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0E" w:rsidRDefault="003F03A8" w:rsidP="00EF6A0E">
      <w:pPr>
        <w:rPr>
          <w:rFonts w:eastAsiaTheme="minorHAnsi"/>
        </w:rPr>
      </w:pPr>
      <w:r>
        <w:t xml:space="preserve"> </w:t>
      </w:r>
      <w:r w:rsidR="00EF6A0E" w:rsidRPr="00A968E2">
        <w:rPr>
          <w:rFonts w:eastAsiaTheme="minorHAnsi"/>
        </w:rPr>
        <w:t>ДОМ УЧЕНИКА</w:t>
      </w:r>
      <w:r w:rsidR="00EF6A0E">
        <w:rPr>
          <w:rFonts w:eastAsiaTheme="minorHAnsi"/>
        </w:rPr>
        <w:t xml:space="preserve"> СРЕДЊИХ</w:t>
      </w:r>
    </w:p>
    <w:p w:rsidR="00EF6A0E" w:rsidRDefault="00EF6A0E" w:rsidP="00EF6A0E">
      <w:pPr>
        <w:rPr>
          <w:rFonts w:eastAsiaTheme="minorHAnsi"/>
        </w:rPr>
      </w:pPr>
      <w:r>
        <w:rPr>
          <w:rFonts w:eastAsiaTheme="minorHAnsi"/>
        </w:rPr>
        <w:t>ШКОЛА „МЛАДОСТ“</w:t>
      </w:r>
    </w:p>
    <w:p w:rsidR="00EF6A0E" w:rsidRDefault="00EF6A0E" w:rsidP="00EF6A0E">
      <w:pPr>
        <w:rPr>
          <w:rFonts w:eastAsiaTheme="minorHAnsi"/>
        </w:rPr>
      </w:pPr>
      <w:r>
        <w:rPr>
          <w:rFonts w:eastAsiaTheme="minorHAnsi"/>
        </w:rPr>
        <w:t>БУЦЕКОВА БР. 2</w:t>
      </w:r>
    </w:p>
    <w:p w:rsidR="00EF6A0E" w:rsidRDefault="00EF6A0E" w:rsidP="00EF6A0E">
      <w:pPr>
        <w:rPr>
          <w:rFonts w:eastAsiaTheme="minorHAnsi"/>
        </w:rPr>
      </w:pPr>
      <w:r>
        <w:rPr>
          <w:rFonts w:eastAsiaTheme="minorHAnsi"/>
        </w:rPr>
        <w:t>18220 АЛЕКСИНАЦ</w:t>
      </w:r>
    </w:p>
    <w:p w:rsidR="00EF6A0E" w:rsidRPr="00382B95" w:rsidRDefault="00EF6A0E" w:rsidP="00EF6A0E">
      <w:pPr>
        <w:rPr>
          <w:rFonts w:eastAsiaTheme="minorHAnsi"/>
        </w:rPr>
      </w:pPr>
      <w:r w:rsidRPr="00382B95">
        <w:rPr>
          <w:rFonts w:eastAsiaTheme="minorHAnsi"/>
        </w:rPr>
        <w:t>Датум:</w:t>
      </w:r>
      <w:r w:rsidR="0045492C">
        <w:rPr>
          <w:rFonts w:eastAsiaTheme="minorHAnsi"/>
        </w:rPr>
        <w:t xml:space="preserve"> 22</w:t>
      </w:r>
      <w:r>
        <w:rPr>
          <w:rFonts w:eastAsiaTheme="minorHAnsi"/>
        </w:rPr>
        <w:t>.06.2020.</w:t>
      </w:r>
    </w:p>
    <w:p w:rsidR="00EF6A0E" w:rsidRPr="00BF628B" w:rsidRDefault="00EF6A0E" w:rsidP="00EF6A0E">
      <w:pPr>
        <w:rPr>
          <w:lang w:val="sr-Cyrl-RS"/>
        </w:rPr>
      </w:pPr>
      <w:r w:rsidRPr="00382B95">
        <w:rPr>
          <w:rFonts w:eastAsiaTheme="minorHAnsi"/>
        </w:rPr>
        <w:t>Број:</w:t>
      </w:r>
      <w:r>
        <w:rPr>
          <w:rFonts w:eastAsiaTheme="minorHAnsi"/>
        </w:rPr>
        <w:t xml:space="preserve"> </w:t>
      </w:r>
      <w:r w:rsidR="0045492C">
        <w:rPr>
          <w:rFonts w:eastAsiaTheme="minorHAnsi"/>
          <w:lang w:val="sr-Cyrl-RS"/>
        </w:rPr>
        <w:t>383</w:t>
      </w:r>
      <w:r w:rsidR="00BF628B">
        <w:rPr>
          <w:rFonts w:eastAsiaTheme="minorHAnsi"/>
          <w:lang w:val="sr-Cyrl-RS"/>
        </w:rPr>
        <w:t>/20</w:t>
      </w:r>
    </w:p>
    <w:p w:rsidR="00EF6A0E" w:rsidRPr="005B4DCC" w:rsidRDefault="00EF6A0E" w:rsidP="00EF6A0E">
      <w:pPr>
        <w:rPr>
          <w:lang w:val="sr-Latn-BA"/>
        </w:rPr>
      </w:pPr>
    </w:p>
    <w:p w:rsidR="003E78B6" w:rsidRPr="003F03A8" w:rsidRDefault="003E78B6" w:rsidP="003E78B6"/>
    <w:p w:rsidR="003E78B6" w:rsidRPr="00E76464" w:rsidRDefault="003E78B6" w:rsidP="003E78B6">
      <w:pPr>
        <w:rPr>
          <w:lang w:val="sr-Cyrl-CS"/>
        </w:rPr>
      </w:pPr>
    </w:p>
    <w:p w:rsidR="003E78B6" w:rsidRPr="00B03BF6" w:rsidRDefault="003E78B6" w:rsidP="003E78B6">
      <w:pPr>
        <w:rPr>
          <w:lang w:val="sr-Cyrl-CS"/>
        </w:rPr>
      </w:pPr>
      <w:r>
        <w:rPr>
          <w:lang w:val="sr-Cyrl-CS"/>
        </w:rPr>
        <w:tab/>
        <w:t>На основу члана 63. став 3. Закона о јавним набавкама („Службени гласник РС“ број 124/12</w:t>
      </w:r>
      <w:r>
        <w:rPr>
          <w:lang w:val="sr-Latn-CS"/>
        </w:rPr>
        <w:t>, 14/15 и 68/15</w:t>
      </w:r>
      <w:r>
        <w:rPr>
          <w:lang w:val="sr-Cyrl-CS"/>
        </w:rPr>
        <w:t>) Комисија за јавне набавке објављује</w:t>
      </w:r>
    </w:p>
    <w:p w:rsidR="00DE37AF" w:rsidRPr="00E76464" w:rsidRDefault="00DE37AF" w:rsidP="003E78B6">
      <w:pPr>
        <w:rPr>
          <w:sz w:val="22"/>
          <w:szCs w:val="22"/>
          <w:lang w:val="sr-Cyrl-CS"/>
        </w:rPr>
      </w:pPr>
    </w:p>
    <w:p w:rsidR="00DE37AF" w:rsidRDefault="003E78B6" w:rsidP="00F468DA">
      <w:pPr>
        <w:jc w:val="center"/>
        <w:rPr>
          <w:lang w:val="sr-Cyrl-CS"/>
        </w:rPr>
      </w:pPr>
      <w:r>
        <w:rPr>
          <w:lang w:val="sr-Cyrl-CS"/>
        </w:rPr>
        <w:t>ОДГОВОР НА ПОСТАВЉЕН</w:t>
      </w:r>
      <w:r w:rsidR="00A07AC5">
        <w:rPr>
          <w:lang w:val="sr-Cyrl-CS"/>
        </w:rPr>
        <w:t>О</w:t>
      </w:r>
      <w:r>
        <w:rPr>
          <w:lang w:val="sr-Cyrl-CS"/>
        </w:rPr>
        <w:t xml:space="preserve"> ПИТАЊ</w:t>
      </w:r>
      <w:r w:rsidR="00A07AC5">
        <w:rPr>
          <w:lang w:val="sr-Cyrl-CS"/>
        </w:rPr>
        <w:t>Е</w:t>
      </w:r>
    </w:p>
    <w:p w:rsidR="00FB0E33" w:rsidRDefault="003E78B6" w:rsidP="00ED394A">
      <w:pPr>
        <w:rPr>
          <w:b/>
          <w:lang w:val="ru-RU"/>
        </w:rPr>
      </w:pPr>
      <w:r w:rsidRPr="00CB5CCD">
        <w:rPr>
          <w:b/>
          <w:lang w:val="sr-Cyrl-CS"/>
        </w:rPr>
        <w:t>Питање</w:t>
      </w:r>
      <w:r w:rsidR="00083FAD" w:rsidRPr="00CB5CCD">
        <w:rPr>
          <w:b/>
          <w:lang w:val="sr-Latn-BA"/>
        </w:rPr>
        <w:t xml:space="preserve"> </w:t>
      </w:r>
      <w:r w:rsidRPr="00CB5CCD">
        <w:rPr>
          <w:b/>
          <w:lang w:val="sr-Cyrl-CS"/>
        </w:rPr>
        <w:t xml:space="preserve"> </w:t>
      </w:r>
      <w:r w:rsidR="00A07AC5" w:rsidRPr="00CB5CCD">
        <w:rPr>
          <w:b/>
          <w:lang w:val="sr-Cyrl-CS"/>
        </w:rPr>
        <w:t xml:space="preserve"> </w:t>
      </w:r>
      <w:r w:rsidRPr="00CB5CCD">
        <w:rPr>
          <w:b/>
          <w:lang w:val="sr-Cyrl-CS"/>
        </w:rPr>
        <w:t xml:space="preserve">: </w:t>
      </w:r>
      <w:r w:rsidRPr="00CB5CCD">
        <w:rPr>
          <w:b/>
          <w:lang w:val="ru-RU"/>
        </w:rPr>
        <w:tab/>
      </w:r>
    </w:p>
    <w:p w:rsidR="0045492C" w:rsidRDefault="003328A1" w:rsidP="0045492C">
      <w:pPr>
        <w:pStyle w:val="ListParagraph"/>
        <w:numPr>
          <w:ilvl w:val="0"/>
          <w:numId w:val="3"/>
        </w:numPr>
        <w:contextualSpacing w:val="0"/>
        <w:rPr>
          <w:color w:val="1F497D"/>
        </w:rPr>
      </w:pPr>
      <w:r>
        <w:t xml:space="preserve"> </w:t>
      </w:r>
      <w:r w:rsidR="0045492C">
        <w:t xml:space="preserve"> </w:t>
      </w:r>
      <w:r w:rsidR="0045492C">
        <w:rPr>
          <w:color w:val="1F497D"/>
        </w:rPr>
        <w:t>Imajući u vidu da je kapacitet kotla 340 kW, da li je ispravan kapacitet traženog izmenjivača toplote od 230 kW?</w:t>
      </w:r>
    </w:p>
    <w:p w:rsidR="0045492C" w:rsidRDefault="0045492C" w:rsidP="0045492C">
      <w:pPr>
        <w:pStyle w:val="ListParagraph"/>
        <w:numPr>
          <w:ilvl w:val="0"/>
          <w:numId w:val="3"/>
        </w:numPr>
        <w:contextualSpacing w:val="0"/>
        <w:rPr>
          <w:color w:val="1F497D"/>
        </w:rPr>
      </w:pPr>
      <w:r>
        <w:rPr>
          <w:color w:val="1F497D"/>
        </w:rPr>
        <w:t>Obzirom da se kotao montira u spoljašnjem prostoru, da li treba predvideti punjenje instalacije odgovarajućim termofluidom radi zaštite od smrzavanja?</w:t>
      </w:r>
    </w:p>
    <w:p w:rsidR="003F03A8" w:rsidRPr="0045492C" w:rsidRDefault="003F03A8" w:rsidP="0045492C">
      <w:pPr>
        <w:rPr>
          <w:sz w:val="23"/>
          <w:szCs w:val="23"/>
        </w:rPr>
      </w:pPr>
    </w:p>
    <w:p w:rsidR="00076B54" w:rsidRPr="0045492C" w:rsidRDefault="00076B54" w:rsidP="00076B54">
      <w:pPr>
        <w:rPr>
          <w:b/>
          <w:sz w:val="22"/>
          <w:szCs w:val="22"/>
        </w:rPr>
      </w:pPr>
      <w:r w:rsidRPr="00F468DA">
        <w:rPr>
          <w:b/>
          <w:sz w:val="22"/>
          <w:szCs w:val="22"/>
          <w:lang w:val="sr-Cyrl-CS"/>
        </w:rPr>
        <w:t xml:space="preserve"> </w:t>
      </w:r>
      <w:r w:rsidR="00C23199" w:rsidRPr="0091641D">
        <w:rPr>
          <w:b/>
          <w:sz w:val="22"/>
          <w:szCs w:val="22"/>
          <w:lang w:val="sr-Cyrl-CS"/>
        </w:rPr>
        <w:t xml:space="preserve">Одговор </w:t>
      </w:r>
      <w:r w:rsidR="002D5265" w:rsidRPr="0091641D">
        <w:rPr>
          <w:b/>
          <w:sz w:val="22"/>
          <w:szCs w:val="22"/>
          <w:lang w:val="sr-Cyrl-CS"/>
        </w:rPr>
        <w:t xml:space="preserve"> </w:t>
      </w:r>
      <w:r w:rsidR="0045492C">
        <w:rPr>
          <w:b/>
          <w:sz w:val="22"/>
          <w:szCs w:val="22"/>
        </w:rPr>
        <w:t xml:space="preserve"> </w:t>
      </w:r>
      <w:r w:rsidR="002D5265" w:rsidRPr="0091641D">
        <w:rPr>
          <w:b/>
          <w:sz w:val="22"/>
          <w:szCs w:val="22"/>
          <w:lang w:val="sr-Cyrl-RS"/>
        </w:rPr>
        <w:t xml:space="preserve"> </w:t>
      </w:r>
      <w:r w:rsidR="0045492C">
        <w:rPr>
          <w:b/>
          <w:sz w:val="22"/>
          <w:szCs w:val="22"/>
        </w:rPr>
        <w:t xml:space="preserve"> </w:t>
      </w:r>
    </w:p>
    <w:p w:rsidR="009676A1" w:rsidRDefault="00115EB9" w:rsidP="00115EB9">
      <w:pPr>
        <w:pStyle w:val="ListParagraph"/>
        <w:autoSpaceDE w:val="0"/>
        <w:spacing w:line="100" w:lineRule="atLeast"/>
        <w:ind w:left="674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 У вези постављених питања,измениће се предмер и предрачун и Измењена конкурсна документација ће се објавити на Порталу и сајту Дома .</w:t>
      </w:r>
      <w:bookmarkStart w:id="0" w:name="_GoBack"/>
      <w:bookmarkEnd w:id="0"/>
    </w:p>
    <w:p w:rsidR="00115EB9" w:rsidRPr="009676A1" w:rsidRDefault="00115EB9" w:rsidP="00115EB9">
      <w:pPr>
        <w:pStyle w:val="ListParagraph"/>
        <w:autoSpaceDE w:val="0"/>
        <w:spacing w:line="100" w:lineRule="atLeast"/>
        <w:ind w:left="674"/>
        <w:jc w:val="both"/>
      </w:pPr>
    </w:p>
    <w:p w:rsidR="003E78B6" w:rsidRPr="00534DE4" w:rsidRDefault="003E78B6" w:rsidP="00CE0E78">
      <w:pPr>
        <w:ind w:left="5040" w:firstLine="720"/>
        <w:rPr>
          <w:lang w:val="sr-Cyrl-CS"/>
        </w:rPr>
      </w:pPr>
      <w:r>
        <w:rPr>
          <w:lang w:val="sr-Latn-CS"/>
        </w:rPr>
        <w:t>Комисија за јавне набавке</w:t>
      </w:r>
    </w:p>
    <w:sectPr w:rsidR="003E78B6" w:rsidRPr="00534DE4" w:rsidSect="00A31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9" w:right="9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BE" w:rsidRDefault="00F106BE" w:rsidP="003C515A">
      <w:r>
        <w:separator/>
      </w:r>
    </w:p>
  </w:endnote>
  <w:endnote w:type="continuationSeparator" w:id="0">
    <w:p w:rsidR="00F106BE" w:rsidRDefault="00F106BE" w:rsidP="003C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5A" w:rsidRDefault="003C5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5A" w:rsidRDefault="003C5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5A" w:rsidRDefault="003C5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BE" w:rsidRDefault="00F106BE" w:rsidP="003C515A">
      <w:r>
        <w:separator/>
      </w:r>
    </w:p>
  </w:footnote>
  <w:footnote w:type="continuationSeparator" w:id="0">
    <w:p w:rsidR="00F106BE" w:rsidRDefault="00F106BE" w:rsidP="003C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5A" w:rsidRDefault="003C5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5A" w:rsidRDefault="003C5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5A" w:rsidRDefault="003C5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31"/>
    <w:multiLevelType w:val="hybridMultilevel"/>
    <w:tmpl w:val="D5084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5616"/>
    <w:multiLevelType w:val="hybridMultilevel"/>
    <w:tmpl w:val="4BE8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A2291"/>
    <w:multiLevelType w:val="hybridMultilevel"/>
    <w:tmpl w:val="78222E48"/>
    <w:lvl w:ilvl="0" w:tplc="D88C2C1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B6"/>
    <w:rsid w:val="00010DD7"/>
    <w:rsid w:val="00045F45"/>
    <w:rsid w:val="00050C8D"/>
    <w:rsid w:val="00067124"/>
    <w:rsid w:val="00076B54"/>
    <w:rsid w:val="000834B5"/>
    <w:rsid w:val="00083FAD"/>
    <w:rsid w:val="0008544C"/>
    <w:rsid w:val="000A4EEA"/>
    <w:rsid w:val="000B31C2"/>
    <w:rsid w:val="000B333C"/>
    <w:rsid w:val="00115EB9"/>
    <w:rsid w:val="001504E6"/>
    <w:rsid w:val="00165B5B"/>
    <w:rsid w:val="00192D8C"/>
    <w:rsid w:val="001940E0"/>
    <w:rsid w:val="00196AEA"/>
    <w:rsid w:val="002648FD"/>
    <w:rsid w:val="002B5780"/>
    <w:rsid w:val="002D5265"/>
    <w:rsid w:val="00327EF1"/>
    <w:rsid w:val="003328A1"/>
    <w:rsid w:val="0036327B"/>
    <w:rsid w:val="003C515A"/>
    <w:rsid w:val="003E5025"/>
    <w:rsid w:val="003E78B6"/>
    <w:rsid w:val="003F03A8"/>
    <w:rsid w:val="0045492C"/>
    <w:rsid w:val="0049185A"/>
    <w:rsid w:val="0053767A"/>
    <w:rsid w:val="005435BF"/>
    <w:rsid w:val="005907E4"/>
    <w:rsid w:val="005930E1"/>
    <w:rsid w:val="005E1E2C"/>
    <w:rsid w:val="00614AC9"/>
    <w:rsid w:val="006556C1"/>
    <w:rsid w:val="00660CB4"/>
    <w:rsid w:val="006C29F8"/>
    <w:rsid w:val="006D61D6"/>
    <w:rsid w:val="00702227"/>
    <w:rsid w:val="00724348"/>
    <w:rsid w:val="00726FEE"/>
    <w:rsid w:val="007A6368"/>
    <w:rsid w:val="008164C2"/>
    <w:rsid w:val="00847FC4"/>
    <w:rsid w:val="008821EC"/>
    <w:rsid w:val="008B411B"/>
    <w:rsid w:val="008F28BB"/>
    <w:rsid w:val="00904933"/>
    <w:rsid w:val="0091641D"/>
    <w:rsid w:val="009676A1"/>
    <w:rsid w:val="00994499"/>
    <w:rsid w:val="00A07AC5"/>
    <w:rsid w:val="00A1339B"/>
    <w:rsid w:val="00A65A84"/>
    <w:rsid w:val="00A70FCF"/>
    <w:rsid w:val="00A74497"/>
    <w:rsid w:val="00A81FEB"/>
    <w:rsid w:val="00AA562E"/>
    <w:rsid w:val="00AF35EB"/>
    <w:rsid w:val="00AF517D"/>
    <w:rsid w:val="00B03BF6"/>
    <w:rsid w:val="00B1452D"/>
    <w:rsid w:val="00BE4175"/>
    <w:rsid w:val="00BF4DAD"/>
    <w:rsid w:val="00BF628B"/>
    <w:rsid w:val="00C01E72"/>
    <w:rsid w:val="00C23199"/>
    <w:rsid w:val="00CB5CCD"/>
    <w:rsid w:val="00CE0E78"/>
    <w:rsid w:val="00CE4428"/>
    <w:rsid w:val="00D2444D"/>
    <w:rsid w:val="00D32306"/>
    <w:rsid w:val="00DC6FFC"/>
    <w:rsid w:val="00DE37AF"/>
    <w:rsid w:val="00ED394A"/>
    <w:rsid w:val="00EE658F"/>
    <w:rsid w:val="00EF6A0E"/>
    <w:rsid w:val="00F106BE"/>
    <w:rsid w:val="00F30DE0"/>
    <w:rsid w:val="00F468DA"/>
    <w:rsid w:val="00F953B0"/>
    <w:rsid w:val="00FA694A"/>
    <w:rsid w:val="00FB0E33"/>
    <w:rsid w:val="00FC1172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6E39"/>
  <w15:docId w15:val="{56C92108-3C83-41EF-AEC3-76C361F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8B6"/>
    <w:pPr>
      <w:keepNext/>
      <w:jc w:val="both"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8B6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B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E0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C515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1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C515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1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F5A9-90EA-4533-823E-506E4507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mmatejic</dc:creator>
  <cp:lastModifiedBy>Tamara Veljković</cp:lastModifiedBy>
  <cp:revision>53</cp:revision>
  <cp:lastPrinted>2020-06-05T08:17:00Z</cp:lastPrinted>
  <dcterms:created xsi:type="dcterms:W3CDTF">2017-02-28T13:34:00Z</dcterms:created>
  <dcterms:modified xsi:type="dcterms:W3CDTF">2020-06-22T12:09:00Z</dcterms:modified>
</cp:coreProperties>
</file>