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B3" w:rsidRPr="00524E5B" w:rsidRDefault="00C453B3" w:rsidP="00C453B3">
      <w:pPr>
        <w:rPr>
          <w:b/>
        </w:rPr>
      </w:pPr>
      <w:r>
        <w:rPr>
          <w:sz w:val="20"/>
          <w:lang w:val="sr-Latn-RS" w:eastAsia="sr-Latn-R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-525780</wp:posOffset>
            </wp:positionV>
            <wp:extent cx="2145665" cy="2145665"/>
            <wp:effectExtent l="0" t="0" r="0" b="0"/>
            <wp:wrapTight wrapText="bothSides">
              <wp:wrapPolygon edited="0">
                <wp:start x="7479" y="575"/>
                <wp:lineTo x="4986" y="1918"/>
                <wp:lineTo x="2685" y="3452"/>
                <wp:lineTo x="384" y="7863"/>
                <wp:lineTo x="192" y="12849"/>
                <wp:lineTo x="1726" y="15917"/>
                <wp:lineTo x="1918" y="16492"/>
                <wp:lineTo x="3835" y="18985"/>
                <wp:lineTo x="7287" y="20711"/>
                <wp:lineTo x="7479" y="20711"/>
                <wp:lineTo x="13999" y="20711"/>
                <wp:lineTo x="14191" y="20711"/>
                <wp:lineTo x="16876" y="19177"/>
                <wp:lineTo x="17643" y="18985"/>
                <wp:lineTo x="19561" y="16684"/>
                <wp:lineTo x="19753" y="15917"/>
                <wp:lineTo x="21095" y="13041"/>
                <wp:lineTo x="21287" y="9780"/>
                <wp:lineTo x="20903" y="7671"/>
                <wp:lineTo x="18985" y="3644"/>
                <wp:lineTo x="13999" y="575"/>
                <wp:lineTo x="7479" y="57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1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sr-Latn-RS" w:eastAsia="sr-Latn-R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84300" cy="1384300"/>
            <wp:effectExtent l="76200" t="0" r="0" b="0"/>
            <wp:wrapTight wrapText="bothSides">
              <wp:wrapPolygon edited="0">
                <wp:start x="18429" y="0"/>
                <wp:lineTo x="-594" y="0"/>
                <wp:lineTo x="-1189" y="1189"/>
                <wp:lineTo x="594" y="4756"/>
                <wp:lineTo x="3864" y="14268"/>
                <wp:lineTo x="1189" y="17835"/>
                <wp:lineTo x="2378" y="19024"/>
                <wp:lineTo x="2081" y="19618"/>
                <wp:lineTo x="3567" y="20510"/>
                <wp:lineTo x="4756" y="20510"/>
                <wp:lineTo x="6539" y="20510"/>
                <wp:lineTo x="8917" y="20510"/>
                <wp:lineTo x="10998" y="19618"/>
                <wp:lineTo x="10701" y="19024"/>
                <wp:lineTo x="10998" y="19024"/>
                <wp:lineTo x="14565" y="14565"/>
                <wp:lineTo x="14565" y="14268"/>
                <wp:lineTo x="15754" y="14268"/>
                <wp:lineTo x="18429" y="10701"/>
                <wp:lineTo x="18429" y="9512"/>
                <wp:lineTo x="20213" y="5053"/>
                <wp:lineTo x="20213" y="4756"/>
                <wp:lineTo x="21105" y="3270"/>
                <wp:lineTo x="21105" y="1189"/>
                <wp:lineTo x="20213" y="0"/>
                <wp:lineTo x="1842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07763" dir="135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  <w:lang w:val="sr-Latn-CS"/>
        </w:rPr>
        <w:t xml:space="preserve">  </w:t>
      </w:r>
      <w:r w:rsidRPr="00524E5B">
        <w:rPr>
          <w:b/>
        </w:rPr>
        <w:t>ДОМ УЧЕНИКА СРЕДЊИХ ШКОЛА</w:t>
      </w:r>
    </w:p>
    <w:p w:rsidR="00C453B3" w:rsidRPr="00524E5B" w:rsidRDefault="00C453B3" w:rsidP="00C453B3">
      <w:pPr>
        <w:rPr>
          <w:b/>
        </w:rPr>
      </w:pPr>
      <w:r w:rsidRPr="00524E5B">
        <w:rPr>
          <w:b/>
          <w:lang w:val="sr-Latn-CS"/>
        </w:rPr>
        <w:t xml:space="preserve">    ''</w:t>
      </w:r>
      <w:r w:rsidRPr="00524E5B">
        <w:rPr>
          <w:b/>
        </w:rPr>
        <w:t>МЛАДОСТ''-АЛЕКСИНАЦ</w:t>
      </w:r>
    </w:p>
    <w:p w:rsidR="00C453B3" w:rsidRPr="00524E5B" w:rsidRDefault="00C453B3" w:rsidP="00C453B3">
      <w:pPr>
        <w:rPr>
          <w:b/>
          <w:lang w:val="sr-Latn-CS"/>
        </w:rPr>
      </w:pPr>
      <w:r w:rsidRPr="00524E5B">
        <w:rPr>
          <w:b/>
          <w:lang w:val="sr-Latn-CS"/>
        </w:rPr>
        <w:t xml:space="preserve">      </w:t>
      </w:r>
      <w:r w:rsidRPr="00524E5B">
        <w:rPr>
          <w:b/>
        </w:rPr>
        <w:t>БУЦЕКОВА БР</w:t>
      </w:r>
      <w:r w:rsidRPr="00524E5B">
        <w:rPr>
          <w:b/>
          <w:lang w:val="sr-Latn-CS"/>
        </w:rPr>
        <w:t>. 2</w:t>
      </w:r>
    </w:p>
    <w:p w:rsidR="00C453B3" w:rsidRPr="00524E5B" w:rsidRDefault="00C453B3" w:rsidP="00C453B3">
      <w:pPr>
        <w:rPr>
          <w:b/>
        </w:rPr>
      </w:pPr>
      <w:r w:rsidRPr="00524E5B">
        <w:rPr>
          <w:b/>
          <w:lang w:val="sr-Latn-CS"/>
        </w:rPr>
        <w:t xml:space="preserve">      18220 </w:t>
      </w:r>
      <w:r w:rsidRPr="00524E5B">
        <w:rPr>
          <w:b/>
        </w:rPr>
        <w:t>АЛЕКСИНАЦ</w:t>
      </w:r>
    </w:p>
    <w:p w:rsidR="00C453B3" w:rsidRDefault="00C453B3" w:rsidP="00C453B3">
      <w:pPr>
        <w:rPr>
          <w:b/>
        </w:rPr>
      </w:pPr>
      <w:r w:rsidRPr="00524E5B">
        <w:rPr>
          <w:b/>
        </w:rPr>
        <w:t xml:space="preserve">        ТЕЛ/ФАКС:018/808-600-</w:t>
      </w:r>
      <w:r>
        <w:rPr>
          <w:b/>
        </w:rPr>
        <w:t>Секретар и Рачуноводство</w:t>
      </w:r>
    </w:p>
    <w:p w:rsidR="00C453B3" w:rsidRDefault="00C453B3" w:rsidP="00C453B3">
      <w:pPr>
        <w:rPr>
          <w:b/>
        </w:rPr>
      </w:pPr>
      <w:r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  <w:t xml:space="preserve">        018/807-688-Васпитна служба</w:t>
      </w:r>
    </w:p>
    <w:p w:rsidR="00C453B3" w:rsidRDefault="00C453B3" w:rsidP="00C453B3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018/804-736-Директор Дома</w:t>
      </w:r>
    </w:p>
    <w:p w:rsidR="00C453B3" w:rsidRPr="00524E5B" w:rsidRDefault="00C453B3" w:rsidP="00C453B3">
      <w:pPr>
        <w:rPr>
          <w:b/>
        </w:rPr>
      </w:pPr>
      <w:r>
        <w:rPr>
          <w:b/>
        </w:rPr>
        <w:tab/>
        <w:t>E-mail:dommladost10020@mts.rs</w:t>
      </w:r>
    </w:p>
    <w:p w:rsidR="00C453B3" w:rsidRPr="00D6205A" w:rsidRDefault="00C453B3" w:rsidP="00C453B3">
      <w:pPr>
        <w:rPr>
          <w:rFonts w:eastAsia="Calibri"/>
          <w:i/>
          <w:noProof w:val="0"/>
          <w:kern w:val="1"/>
          <w:lang w:eastAsia="ar-SA"/>
        </w:rPr>
      </w:pP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Понуђач:_________________________</w:t>
      </w: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Текући рачун:  ____________________</w:t>
      </w: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ПИБ:  ____________________________</w:t>
      </w: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МБ:  _____________________________</w:t>
      </w: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Адреса: __________________________</w:t>
      </w: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Е.маил: __________________________</w:t>
      </w:r>
    </w:p>
    <w:p w:rsidR="00C453B3" w:rsidRPr="00D6205A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Телефон/Факс:  ___________________</w:t>
      </w:r>
    </w:p>
    <w:p w:rsidR="00C453B3" w:rsidRDefault="00C453B3" w:rsidP="00C453B3">
      <w:pPr>
        <w:suppressAutoHyphens/>
        <w:spacing w:line="276" w:lineRule="auto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t>Контакт особа: ____________________</w:t>
      </w:r>
    </w:p>
    <w:p w:rsidR="00C453B3" w:rsidRDefault="00C453B3" w:rsidP="00C453B3">
      <w:pPr>
        <w:suppressAutoHyphens/>
        <w:spacing w:after="200"/>
        <w:rPr>
          <w:rFonts w:eastAsia="Calibri"/>
          <w:b/>
          <w:i/>
          <w:noProof w:val="0"/>
          <w:kern w:val="1"/>
          <w:lang w:eastAsia="ar-SA"/>
        </w:rPr>
      </w:pPr>
    </w:p>
    <w:p w:rsidR="00C453B3" w:rsidRPr="00E210C1" w:rsidRDefault="00C453B3" w:rsidP="00C453B3">
      <w:pPr>
        <w:ind w:firstLine="720"/>
        <w:rPr>
          <w:rFonts w:eastAsia="Calibri"/>
          <w:noProof w:val="0"/>
          <w:lang w:val="en-US"/>
        </w:rPr>
      </w:pPr>
      <w:r w:rsidRPr="00E210C1">
        <w:rPr>
          <w:rFonts w:eastAsia="Calibri"/>
          <w:noProof w:val="0"/>
        </w:rPr>
        <w:t>Одлуком о спровођењу поступка набавке број</w:t>
      </w:r>
      <w:r w:rsidR="00240B63">
        <w:rPr>
          <w:rFonts w:eastAsia="Calibri"/>
          <w:noProof w:val="0"/>
        </w:rPr>
        <w:t xml:space="preserve"> </w:t>
      </w:r>
      <w:r w:rsidR="00240B63">
        <w:rPr>
          <w:rFonts w:eastAsia="Calibri"/>
          <w:noProof w:val="0"/>
          <w:lang w:val="sr-Cyrl-RS"/>
        </w:rPr>
        <w:t>775</w:t>
      </w:r>
      <w:r w:rsidR="00240B63">
        <w:rPr>
          <w:rFonts w:eastAsia="Calibri"/>
          <w:noProof w:val="0"/>
        </w:rPr>
        <w:t>/2</w:t>
      </w:r>
      <w:r w:rsidR="00240B63">
        <w:rPr>
          <w:rFonts w:eastAsia="Calibri"/>
          <w:noProof w:val="0"/>
          <w:lang w:val="sr-Cyrl-RS"/>
        </w:rPr>
        <w:t>3</w:t>
      </w:r>
      <w:r w:rsidRPr="00E210C1">
        <w:rPr>
          <w:rFonts w:eastAsia="Calibri"/>
          <w:noProof w:val="0"/>
        </w:rPr>
        <w:t xml:space="preserve"> од</w:t>
      </w:r>
      <w:r w:rsidR="00240B63">
        <w:rPr>
          <w:rFonts w:eastAsia="Calibri"/>
          <w:noProof w:val="0"/>
        </w:rPr>
        <w:t xml:space="preserve"> </w:t>
      </w:r>
      <w:r w:rsidR="00240B63">
        <w:rPr>
          <w:rFonts w:eastAsia="Calibri"/>
          <w:noProof w:val="0"/>
          <w:lang w:val="sr-Cyrl-RS"/>
        </w:rPr>
        <w:t>31</w:t>
      </w:r>
      <w:r w:rsidR="00240B63">
        <w:rPr>
          <w:rFonts w:eastAsia="Calibri"/>
          <w:noProof w:val="0"/>
        </w:rPr>
        <w:t>.08.202</w:t>
      </w:r>
      <w:r w:rsidR="00240B63">
        <w:rPr>
          <w:rFonts w:eastAsia="Calibri"/>
          <w:noProof w:val="0"/>
          <w:lang w:val="sr-Cyrl-RS"/>
        </w:rPr>
        <w:t>3</w:t>
      </w:r>
      <w:r>
        <w:rPr>
          <w:rFonts w:eastAsia="Calibri"/>
          <w:noProof w:val="0"/>
        </w:rPr>
        <w:t>.</w:t>
      </w:r>
      <w:r w:rsidRPr="00E210C1">
        <w:rPr>
          <w:rFonts w:eastAsia="Calibri"/>
          <w:noProof w:val="0"/>
        </w:rPr>
        <w:t xml:space="preserve">године покренут је поступак за набавку </w:t>
      </w:r>
      <w:r>
        <w:rPr>
          <w:rFonts w:eastAsia="Calibri"/>
          <w:noProof w:val="0"/>
        </w:rPr>
        <w:t>хемијских средстава за чишћење и одржавање хигијене у Дому ученика „Младост“Алексинац</w:t>
      </w:r>
      <w:r w:rsidRPr="00E210C1">
        <w:rPr>
          <w:rFonts w:eastAsia="Calibri"/>
          <w:noProof w:val="0"/>
        </w:rPr>
        <w:t>.</w:t>
      </w:r>
    </w:p>
    <w:p w:rsidR="00C453B3" w:rsidRPr="00E210C1" w:rsidRDefault="00C453B3" w:rsidP="00C453B3">
      <w:pPr>
        <w:ind w:firstLine="720"/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 xml:space="preserve">Како предметна набавка у смислу члана 27. </w:t>
      </w:r>
      <w:r w:rsidR="00240B63" w:rsidRPr="00E210C1">
        <w:rPr>
          <w:rFonts w:eastAsia="Calibri"/>
          <w:noProof w:val="0"/>
        </w:rPr>
        <w:t>С</w:t>
      </w:r>
      <w:r w:rsidRPr="00E210C1">
        <w:rPr>
          <w:rFonts w:eastAsia="Calibri"/>
          <w:noProof w:val="0"/>
        </w:rPr>
        <w:t>тав 2. Закона о јавним набавкама („Сл</w:t>
      </w:r>
      <w:r w:rsidRPr="00E210C1">
        <w:rPr>
          <w:rFonts w:eastAsia="Calibri"/>
          <w:noProof w:val="0"/>
          <w:lang w:val="ru-RU"/>
        </w:rPr>
        <w:t>.</w:t>
      </w:r>
      <w:r w:rsidRPr="00E210C1">
        <w:rPr>
          <w:rFonts w:eastAsia="Calibri"/>
          <w:noProof w:val="0"/>
        </w:rPr>
        <w:t xml:space="preserve"> </w:t>
      </w:r>
      <w:r w:rsidR="00240B63" w:rsidRPr="00E210C1">
        <w:rPr>
          <w:rFonts w:eastAsia="Calibri"/>
          <w:noProof w:val="0"/>
        </w:rPr>
        <w:t>Г</w:t>
      </w:r>
      <w:r w:rsidRPr="00E210C1">
        <w:rPr>
          <w:rFonts w:eastAsia="Calibri"/>
          <w:noProof w:val="0"/>
        </w:rPr>
        <w:t>ласник РС“ број 91/19) (у даљем тексту: Закон)</w:t>
      </w:r>
      <w:r w:rsidRPr="00E210C1">
        <w:rPr>
          <w:rFonts w:eastAsia="Calibri"/>
          <w:noProof w:val="0"/>
          <w:lang w:val="sr-Latn-CS"/>
        </w:rPr>
        <w:t xml:space="preserve"> </w:t>
      </w:r>
      <w:r w:rsidRPr="00E210C1">
        <w:rPr>
          <w:rFonts w:eastAsia="Calibri"/>
          <w:noProof w:val="0"/>
        </w:rPr>
        <w:t>није јавна набавка, у циљу обезбеђивања конкуренције</w:t>
      </w:r>
      <w:r w:rsidRPr="00E210C1">
        <w:rPr>
          <w:rFonts w:eastAsia="Calibri"/>
          <w:noProof w:val="0"/>
          <w:lang w:val="sr-Latn-CS"/>
        </w:rPr>
        <w:t>,</w:t>
      </w:r>
      <w:r w:rsidRPr="00E210C1">
        <w:rPr>
          <w:rFonts w:eastAsia="Calibri"/>
          <w:noProof w:val="0"/>
        </w:rPr>
        <w:t xml:space="preserve"> у складу са основним начелима  Закона</w:t>
      </w:r>
      <w:r w:rsidRPr="00E210C1">
        <w:rPr>
          <w:rFonts w:eastAsia="Calibri"/>
          <w:noProof w:val="0"/>
          <w:lang w:val="sr-Latn-CS"/>
        </w:rPr>
        <w:t>,</w:t>
      </w:r>
      <w:r w:rsidRPr="00E210C1">
        <w:rPr>
          <w:rFonts w:eastAsia="Calibri"/>
          <w:noProof w:val="0"/>
        </w:rPr>
        <w:t xml:space="preserve"> приступа се прикупљању понуда од  потенцијалних понуђача из области која је предмет набавке.</w:t>
      </w:r>
    </w:p>
    <w:p w:rsidR="00C453B3" w:rsidRPr="00E210C1" w:rsidRDefault="00C453B3" w:rsidP="00C453B3">
      <w:pPr>
        <w:ind w:right="-714" w:firstLine="720"/>
        <w:rPr>
          <w:rFonts w:eastAsia="Calibri"/>
          <w:noProof w:val="0"/>
          <w:lang w:val="en-US"/>
        </w:rPr>
      </w:pPr>
      <w:r w:rsidRPr="00E210C1">
        <w:rPr>
          <w:rFonts w:eastAsia="Calibri"/>
          <w:noProof w:val="0"/>
        </w:rPr>
        <w:t xml:space="preserve">У том смислу позивате се да доставите понуду за набавку </w:t>
      </w:r>
      <w:r>
        <w:rPr>
          <w:rFonts w:eastAsia="Calibri"/>
          <w:noProof w:val="0"/>
        </w:rPr>
        <w:t>хемијских средстава за чишћење и одржавање хигијене у Дому ученика „Младост“Алексинац</w:t>
      </w:r>
      <w:r w:rsidRPr="00E210C1">
        <w:rPr>
          <w:rFonts w:eastAsia="Calibri"/>
          <w:noProof w:val="0"/>
        </w:rPr>
        <w:t>.</w:t>
      </w:r>
    </w:p>
    <w:p w:rsidR="00C453B3" w:rsidRPr="00E210C1" w:rsidRDefault="00C453B3" w:rsidP="00C453B3">
      <w:pPr>
        <w:ind w:firstLine="720"/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 xml:space="preserve"> </w:t>
      </w:r>
      <w:r w:rsidRPr="00E210C1">
        <w:rPr>
          <w:rFonts w:eastAsia="Calibri"/>
          <w:noProof w:val="0"/>
        </w:rPr>
        <w:t xml:space="preserve"> </w:t>
      </w:r>
      <w:r w:rsidR="00240B63" w:rsidRPr="00E210C1">
        <w:rPr>
          <w:rFonts w:eastAsia="Calibri"/>
          <w:noProof w:val="0"/>
        </w:rPr>
        <w:t>И</w:t>
      </w:r>
      <w:r w:rsidRPr="00E210C1">
        <w:rPr>
          <w:rFonts w:eastAsia="Calibri"/>
          <w:noProof w:val="0"/>
          <w:color w:val="000000"/>
        </w:rPr>
        <w:t xml:space="preserve"> обавештавате о следећем:</w:t>
      </w:r>
    </w:p>
    <w:p w:rsidR="00C453B3" w:rsidRPr="00E210C1" w:rsidRDefault="00C453B3" w:rsidP="00C453B3">
      <w:pPr>
        <w:ind w:left="1080"/>
        <w:contextualSpacing/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 xml:space="preserve"> </w:t>
      </w:r>
    </w:p>
    <w:p w:rsidR="00C453B3" w:rsidRPr="006B207F" w:rsidRDefault="00C453B3" w:rsidP="00C453B3">
      <w:pPr>
        <w:numPr>
          <w:ilvl w:val="0"/>
          <w:numId w:val="2"/>
        </w:numPr>
        <w:spacing w:after="200"/>
        <w:jc w:val="both"/>
        <w:rPr>
          <w:rFonts w:eastAsia="Calibri"/>
          <w:i/>
          <w:noProof w:val="0"/>
          <w:u w:val="single"/>
        </w:rPr>
      </w:pPr>
      <w:r w:rsidRPr="006B207F">
        <w:rPr>
          <w:rFonts w:eastAsia="Calibri"/>
          <w:noProof w:val="0"/>
        </w:rPr>
        <w:t>понуду је потребно доставити на обрасцу који се налази у прилогу овог позива;</w:t>
      </w:r>
    </w:p>
    <w:p w:rsidR="00C453B3" w:rsidRPr="006B207F" w:rsidRDefault="00C453B3" w:rsidP="00C453B3">
      <w:pPr>
        <w:numPr>
          <w:ilvl w:val="0"/>
          <w:numId w:val="2"/>
        </w:numPr>
        <w:spacing w:after="200"/>
        <w:jc w:val="both"/>
        <w:rPr>
          <w:rFonts w:eastAsia="Calibri"/>
          <w:i/>
          <w:noProof w:val="0"/>
          <w:u w:val="single"/>
        </w:rPr>
      </w:pPr>
      <w:r w:rsidRPr="006B207F">
        <w:rPr>
          <w:rFonts w:eastAsia="Calibri"/>
          <w:noProof w:val="0"/>
        </w:rPr>
        <w:t>понуду је могуће доставити на један од следећих начина:</w:t>
      </w:r>
    </w:p>
    <w:p w:rsidR="00C453B3" w:rsidRPr="00C63CDE" w:rsidRDefault="00C453B3" w:rsidP="00C453B3">
      <w:pPr>
        <w:ind w:left="720"/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 xml:space="preserve">- </w:t>
      </w:r>
      <w:r>
        <w:rPr>
          <w:rFonts w:eastAsia="Calibri"/>
          <w:noProof w:val="0"/>
        </w:rPr>
        <w:t xml:space="preserve">  лично у просторијама (секретар) Дома ученика средњих школа „Младост“ Алексинац.</w:t>
      </w:r>
    </w:p>
    <w:p w:rsidR="00C453B3" w:rsidRPr="00E210C1" w:rsidRDefault="00C453B3" w:rsidP="00C453B3">
      <w:pPr>
        <w:ind w:firstLine="720"/>
        <w:jc w:val="both"/>
        <w:rPr>
          <w:rFonts w:eastAsia="Calibri"/>
          <w:b/>
          <w:noProof w:val="0"/>
          <w:sz w:val="28"/>
          <w:szCs w:val="28"/>
          <w:lang w:val="en-US"/>
        </w:rPr>
      </w:pPr>
      <w:r w:rsidRPr="00E210C1">
        <w:rPr>
          <w:rFonts w:eastAsia="Calibri"/>
          <w:noProof w:val="0"/>
        </w:rPr>
        <w:t xml:space="preserve">- путем </w:t>
      </w:r>
      <w:r>
        <w:rPr>
          <w:rFonts w:eastAsia="Calibri"/>
          <w:noProof w:val="0"/>
        </w:rPr>
        <w:t xml:space="preserve">маил адресе </w:t>
      </w:r>
      <w:r w:rsidRPr="00E210C1">
        <w:rPr>
          <w:rFonts w:eastAsia="Calibri"/>
          <w:noProof w:val="0"/>
        </w:rPr>
        <w:t xml:space="preserve">: </w:t>
      </w:r>
      <w:hyperlink r:id="rId8" w:history="1">
        <w:r w:rsidR="00240B63" w:rsidRPr="005864B5">
          <w:rPr>
            <w:rStyle w:val="Hyperlink"/>
            <w:rFonts w:eastAsia="Calibri"/>
            <w:b/>
            <w:noProof w:val="0"/>
            <w:sz w:val="28"/>
            <w:szCs w:val="28"/>
            <w:lang w:val="en-US"/>
          </w:rPr>
          <w:t>dommladost10020@mts.rs</w:t>
        </w:r>
      </w:hyperlink>
    </w:p>
    <w:p w:rsidR="00C453B3" w:rsidRPr="00E210C1" w:rsidRDefault="00C453B3" w:rsidP="00C453B3">
      <w:pPr>
        <w:jc w:val="both"/>
        <w:rPr>
          <w:rFonts w:eastAsia="Calibri"/>
          <w:noProof w:val="0"/>
          <w:u w:val="single"/>
        </w:rPr>
      </w:pPr>
      <w:r>
        <w:rPr>
          <w:rFonts w:eastAsia="Calibri"/>
          <w:b/>
          <w:noProof w:val="0"/>
        </w:rPr>
        <w:t xml:space="preserve">           </w:t>
      </w:r>
      <w:r w:rsidRPr="00E210C1">
        <w:rPr>
          <w:rFonts w:eastAsia="Calibri"/>
          <w:b/>
          <w:noProof w:val="0"/>
        </w:rPr>
        <w:t xml:space="preserve">- понуда  мора бити достављене најкасније </w:t>
      </w:r>
      <w:r w:rsidRPr="00E210C1">
        <w:rPr>
          <w:rFonts w:eastAsia="Calibri"/>
          <w:b/>
          <w:noProof w:val="0"/>
          <w:u w:val="single"/>
        </w:rPr>
        <w:t xml:space="preserve">до </w:t>
      </w:r>
      <w:r>
        <w:rPr>
          <w:rFonts w:eastAsia="Calibri"/>
          <w:b/>
          <w:noProof w:val="0"/>
          <w:u w:val="single"/>
        </w:rPr>
        <w:t>05.09.</w:t>
      </w:r>
      <w:r w:rsidRPr="00E210C1">
        <w:rPr>
          <w:rFonts w:eastAsia="Calibri"/>
          <w:b/>
          <w:noProof w:val="0"/>
          <w:u w:val="single"/>
        </w:rPr>
        <w:t>202</w:t>
      </w:r>
      <w:r w:rsidR="00240B63">
        <w:rPr>
          <w:rFonts w:eastAsia="Calibri"/>
          <w:b/>
          <w:noProof w:val="0"/>
          <w:u w:val="single"/>
          <w:lang w:val="sr-Cyrl-RS"/>
        </w:rPr>
        <w:t>3</w:t>
      </w:r>
      <w:bookmarkStart w:id="0" w:name="_GoBack"/>
      <w:bookmarkEnd w:id="0"/>
      <w:r w:rsidRPr="00E210C1">
        <w:rPr>
          <w:rFonts w:eastAsia="Calibri"/>
          <w:b/>
          <w:noProof w:val="0"/>
          <w:u w:val="single"/>
        </w:rPr>
        <w:t xml:space="preserve">.  године до </w:t>
      </w:r>
      <w:r>
        <w:rPr>
          <w:rFonts w:eastAsia="Calibri"/>
          <w:b/>
          <w:noProof w:val="0"/>
          <w:u w:val="single"/>
        </w:rPr>
        <w:t>10</w:t>
      </w:r>
      <w:r w:rsidRPr="00E210C1">
        <w:rPr>
          <w:rFonts w:eastAsia="Calibri"/>
          <w:b/>
          <w:noProof w:val="0"/>
          <w:u w:val="single"/>
        </w:rPr>
        <w:t xml:space="preserve"> часова</w:t>
      </w:r>
      <w:r w:rsidRPr="00E210C1">
        <w:rPr>
          <w:rFonts w:eastAsia="Calibri"/>
          <w:noProof w:val="0"/>
          <w:u w:val="single"/>
        </w:rPr>
        <w:t>;</w:t>
      </w:r>
    </w:p>
    <w:p w:rsidR="00C453B3" w:rsidRPr="00E210C1" w:rsidRDefault="00C453B3" w:rsidP="00C453B3">
      <w:pPr>
        <w:ind w:firstLine="720"/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>- критеријум за избор најповољније понуде је „ најниже понуђена цена “.</w:t>
      </w:r>
    </w:p>
    <w:p w:rsidR="00C453B3" w:rsidRPr="00E210C1" w:rsidRDefault="00C453B3" w:rsidP="00C453B3">
      <w:pPr>
        <w:ind w:firstLine="720"/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 xml:space="preserve">- оцена понуда извршиће се у року од  </w:t>
      </w:r>
      <w:r>
        <w:rPr>
          <w:rFonts w:eastAsia="Calibri"/>
          <w:noProof w:val="0"/>
        </w:rPr>
        <w:t>3</w:t>
      </w:r>
      <w:r w:rsidRPr="00E210C1">
        <w:rPr>
          <w:rFonts w:eastAsia="Calibri"/>
          <w:noProof w:val="0"/>
        </w:rPr>
        <w:t xml:space="preserve">  дана од дана отварања понуда;</w:t>
      </w:r>
    </w:p>
    <w:p w:rsidR="00C453B3" w:rsidRPr="00E210C1" w:rsidRDefault="00C453B3" w:rsidP="00C453B3">
      <w:pPr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ab/>
        <w:t>- уговор ће бити закључен најкасније 3 дана од дана доношења Одлуке о додели уговора</w:t>
      </w:r>
    </w:p>
    <w:p w:rsidR="00C453B3" w:rsidRPr="00E210C1" w:rsidRDefault="00C453B3" w:rsidP="00C453B3">
      <w:pPr>
        <w:numPr>
          <w:ilvl w:val="0"/>
          <w:numId w:val="1"/>
        </w:numPr>
        <w:spacing w:after="200"/>
        <w:ind w:left="0" w:firstLine="0"/>
        <w:jc w:val="both"/>
        <w:rPr>
          <w:rFonts w:eastAsia="Calibri"/>
          <w:noProof w:val="0"/>
        </w:rPr>
      </w:pPr>
      <w:r w:rsidRPr="00E210C1">
        <w:rPr>
          <w:rFonts w:eastAsia="Calibri"/>
          <w:noProof w:val="0"/>
        </w:rPr>
        <w:t>након доношења одлуке може се извршити непосредан увид у понуде свих понуђача.</w:t>
      </w:r>
    </w:p>
    <w:p w:rsidR="00C453B3" w:rsidRPr="00E210C1" w:rsidRDefault="00C453B3" w:rsidP="00C453B3">
      <w:pPr>
        <w:spacing w:after="200"/>
        <w:ind w:firstLine="720"/>
        <w:jc w:val="both"/>
        <w:rPr>
          <w:rFonts w:eastAsia="Calibri"/>
          <w:b/>
          <w:noProof w:val="0"/>
        </w:rPr>
      </w:pPr>
      <w:r w:rsidRPr="00E210C1">
        <w:rPr>
          <w:rFonts w:eastAsia="Calibri"/>
          <w:noProof w:val="0"/>
        </w:rPr>
        <w:t xml:space="preserve">Остале информације могу се добити на телефон </w:t>
      </w:r>
      <w:r>
        <w:rPr>
          <w:rFonts w:eastAsia="Calibri"/>
          <w:noProof w:val="0"/>
          <w:lang w:val="en-US"/>
        </w:rPr>
        <w:t xml:space="preserve"> </w:t>
      </w:r>
      <w:r>
        <w:rPr>
          <w:rFonts w:eastAsia="Calibri"/>
          <w:noProof w:val="0"/>
        </w:rPr>
        <w:t>018/808-600, 064/8233358</w:t>
      </w:r>
      <w:r w:rsidRPr="00E210C1">
        <w:rPr>
          <w:rFonts w:eastAsia="Calibri"/>
          <w:noProof w:val="0"/>
        </w:rPr>
        <w:t xml:space="preserve"> или путем електронске поште </w:t>
      </w:r>
      <w:r w:rsidRPr="00E210C1">
        <w:rPr>
          <w:rFonts w:eastAsia="Calibri"/>
          <w:noProof w:val="0"/>
          <w:lang w:val="sr-Latn-CS"/>
        </w:rPr>
        <w:t xml:space="preserve"> </w:t>
      </w:r>
      <w:r w:rsidRPr="00E210C1">
        <w:rPr>
          <w:rFonts w:eastAsia="Calibri"/>
          <w:b/>
          <w:noProof w:val="0"/>
          <w:sz w:val="28"/>
          <w:szCs w:val="28"/>
          <w:lang w:val="en-US"/>
        </w:rPr>
        <w:t>dommladost10020@mts.rs</w:t>
      </w:r>
      <w:r w:rsidRPr="00E210C1">
        <w:rPr>
          <w:rFonts w:ascii="Calibri" w:eastAsia="Calibri" w:hAnsi="Calibri"/>
          <w:noProof w:val="0"/>
          <w:sz w:val="22"/>
          <w:szCs w:val="22"/>
          <w:lang w:val="en-US"/>
        </w:rPr>
        <w:t xml:space="preserve"> </w:t>
      </w:r>
      <w:hyperlink r:id="rId9" w:history="1"/>
      <w:r>
        <w:rPr>
          <w:rFonts w:ascii="Calibri" w:eastAsia="Calibri" w:hAnsi="Calibri"/>
          <w:b/>
          <w:noProof w:val="0"/>
          <w:color w:val="0000FF"/>
          <w:szCs w:val="22"/>
          <w:u w:val="single"/>
          <w:lang w:val="en-US"/>
        </w:rPr>
        <w:t xml:space="preserve"> </w:t>
      </w:r>
    </w:p>
    <w:p w:rsidR="00C453B3" w:rsidRDefault="00C453B3" w:rsidP="00C453B3">
      <w:pPr>
        <w:spacing w:after="200"/>
        <w:ind w:firstLine="720"/>
        <w:jc w:val="both"/>
        <w:rPr>
          <w:rFonts w:eastAsia="Calibri"/>
          <w:noProof w:val="0"/>
        </w:rPr>
      </w:pPr>
    </w:p>
    <w:p w:rsidR="00C453B3" w:rsidRDefault="00C453B3" w:rsidP="00C453B3">
      <w:pPr>
        <w:spacing w:after="200"/>
        <w:ind w:firstLine="720"/>
        <w:jc w:val="both"/>
        <w:rPr>
          <w:rFonts w:eastAsia="Calibri"/>
          <w:noProof w:val="0"/>
        </w:rPr>
      </w:pPr>
    </w:p>
    <w:p w:rsidR="00C453B3" w:rsidRPr="007A0BE9" w:rsidRDefault="00C453B3" w:rsidP="00C453B3">
      <w:pPr>
        <w:spacing w:after="200"/>
        <w:ind w:firstLine="720"/>
        <w:jc w:val="both"/>
        <w:rPr>
          <w:rFonts w:eastAsia="Calibri"/>
          <w:noProof w:val="0"/>
        </w:rPr>
      </w:pPr>
    </w:p>
    <w:p w:rsidR="00C453B3" w:rsidRPr="00D6205A" w:rsidRDefault="00C453B3" w:rsidP="00C453B3">
      <w:pPr>
        <w:suppressAutoHyphens/>
        <w:spacing w:after="200" w:line="276" w:lineRule="auto"/>
        <w:jc w:val="center"/>
        <w:rPr>
          <w:rFonts w:eastAsia="Calibri"/>
          <w:b/>
          <w:i/>
          <w:noProof w:val="0"/>
          <w:kern w:val="1"/>
          <w:lang w:eastAsia="ar-SA"/>
        </w:rPr>
      </w:pPr>
      <w:r w:rsidRPr="00D6205A">
        <w:rPr>
          <w:rFonts w:eastAsia="Calibri"/>
          <w:b/>
          <w:i/>
          <w:noProof w:val="0"/>
          <w:kern w:val="1"/>
          <w:lang w:eastAsia="ar-SA"/>
        </w:rPr>
        <w:lastRenderedPageBreak/>
        <w:t>ОБРАЗАЦ ПОНУДЕ</w:t>
      </w:r>
    </w:p>
    <w:p w:rsidR="00C453B3" w:rsidRPr="00F94497" w:rsidRDefault="00C453B3" w:rsidP="00C453B3">
      <w:pPr>
        <w:suppressAutoHyphens/>
        <w:spacing w:after="200"/>
        <w:rPr>
          <w:rFonts w:eastAsia="Calibri"/>
          <w:noProof w:val="0"/>
          <w:kern w:val="1"/>
          <w:lang w:eastAsia="ar-SA"/>
        </w:rPr>
      </w:pPr>
      <w:r>
        <w:rPr>
          <w:rFonts w:eastAsia="Calibri"/>
          <w:noProof w:val="0"/>
        </w:rPr>
        <w:t>Набавка хемијских средстава за чишћење и одржавање хигијене   у Дому ученика „Младост“Алексинац.</w:t>
      </w:r>
    </w:p>
    <w:tbl>
      <w:tblPr>
        <w:tblW w:w="11431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31"/>
      </w:tblGrid>
      <w:tr w:rsidR="00C453B3" w:rsidRPr="00D6205A" w:rsidTr="00C42BC1">
        <w:trPr>
          <w:trHeight w:val="5991"/>
        </w:trPr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53B3" w:rsidRDefault="00C453B3" w:rsidP="00C42BC1">
            <w:pPr>
              <w:jc w:val="both"/>
              <w:rPr>
                <w:b/>
              </w:rPr>
            </w:pPr>
            <w:r w:rsidRPr="003718B1">
              <w:rPr>
                <w:rFonts w:eastAsia="Calibri"/>
                <w:noProof w:val="0"/>
                <w:kern w:val="1"/>
                <w:lang w:eastAsia="ar-SA"/>
              </w:rPr>
              <w:t xml:space="preserve">У складу са позивом за достављање понуда и достављеном спецификацијом изјављујемо да смо спремни да извршимо набавку по следећим ценама </w:t>
            </w:r>
            <w:r>
              <w:rPr>
                <w:rFonts w:eastAsia="Calibri"/>
                <w:noProof w:val="0"/>
                <w:kern w:val="1"/>
                <w:lang w:eastAsia="ar-SA"/>
              </w:rPr>
              <w:t>:</w:t>
            </w:r>
          </w:p>
          <w:p w:rsidR="00C453B3" w:rsidRPr="00AC102C" w:rsidRDefault="00C453B3" w:rsidP="00C42BC1">
            <w:pPr>
              <w:shd w:val="solid" w:color="C6D9F1" w:fill="auto"/>
              <w:ind w:left="720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    </w:t>
            </w:r>
          </w:p>
          <w:p w:rsidR="00C453B3" w:rsidRDefault="00C453B3" w:rsidP="00C42BC1">
            <w:pPr>
              <w:jc w:val="center"/>
              <w:rPr>
                <w:rFonts w:eastAsia="TimesNewRomanPSMT"/>
                <w:bCs/>
              </w:rPr>
            </w:pPr>
          </w:p>
          <w:tbl>
            <w:tblPr>
              <w:tblW w:w="11727" w:type="dxa"/>
              <w:tblLayout w:type="fixed"/>
              <w:tblLook w:val="00A0" w:firstRow="1" w:lastRow="0" w:firstColumn="1" w:lastColumn="0" w:noHBand="0" w:noVBand="0"/>
            </w:tblPr>
            <w:tblGrid>
              <w:gridCol w:w="541"/>
              <w:gridCol w:w="2318"/>
              <w:gridCol w:w="1889"/>
              <w:gridCol w:w="899"/>
              <w:gridCol w:w="1153"/>
              <w:gridCol w:w="1216"/>
              <w:gridCol w:w="1020"/>
              <w:gridCol w:w="8"/>
              <w:gridCol w:w="1304"/>
              <w:gridCol w:w="8"/>
              <w:gridCol w:w="1363"/>
              <w:gridCol w:w="8"/>
            </w:tblGrid>
            <w:tr w:rsidR="00C453B3" w:rsidTr="00800ACE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Р.</w:t>
                  </w:r>
                </w:p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Бр.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Назив артикла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Произвођач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Јед. Мере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Коли</w:t>
                  </w: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чина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Јед.цена без ПДВ-а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Јед. Цена са ПДВ-ом</w:t>
                  </w: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Укупна цена  без </w:t>
                  </w:r>
                  <w:r w:rsidR="00240B63">
                    <w:rPr>
                      <w:rFonts w:eastAsia="TimesNewRomanPSMT"/>
                      <w:bCs/>
                      <w:sz w:val="22"/>
                    </w:rPr>
                    <w:t>–</w:t>
                  </w: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ПДВ</w:t>
                  </w: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Укупна цена са ПДВ-ом</w:t>
                  </w:r>
                </w:p>
              </w:tc>
            </w:tr>
            <w:tr w:rsidR="00C453B3" w:rsidTr="00800ACE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Течни избељивач  веша 1/1, на бази натријум хипохлорита 1-5% натријум бензен сулфоната, C10-13 алкил деривата ''АЋЕ'' или одговарајуће </w:t>
                  </w:r>
                </w:p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0723FA" w:rsidRDefault="00C453B3" w:rsidP="000723FA"/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2.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>Средство за одмашћивање у спреју,„Axel sgrasso“,  750мл или „одговарајуће“, у чијем саставу се налази мање од 5% нејонских, катјонских и анјонских састојака, фосфата, фосфоната, помоћне компоненте: боје и мириси . Доставити уз понуду узорак</w:t>
                  </w:r>
                </w:p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  <w:lang w:val="sr-Latn-C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  <w:lang w:val="sr-Latn-CS"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0723FA" w:rsidRDefault="000723FA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0723FA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3.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>Wc-гел против каменца „Бреф Мер“ 700 мл или „одговарајуће“, снажно течно средство за чишћење тоалета базирано на киселини, у чијем саставу је мање од 5% нејонских састојака, мирис. Доставити уз понуду узорак и безбедоносни лист</w:t>
                  </w:r>
                </w:p>
                <w:p w:rsidR="00C453B3" w:rsidRDefault="00C453B3" w:rsidP="00C42BC1">
                  <w:pPr>
                    <w:jc w:val="both"/>
                    <w:rPr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0723FA" w:rsidRDefault="000723FA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80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0723FA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4.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Алкохолно средство за прање стаклених површина са пумпицом 750 мл.&lt;5% анјонски сурфактант  </w:t>
                  </w:r>
                </w:p>
                <w:p w:rsidR="00C453B3" w:rsidRDefault="00C453B3" w:rsidP="00C42BC1">
                  <w:pPr>
                    <w:jc w:val="both"/>
                    <w:rPr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''MER GLASS'' или одговарајуће</w:t>
                  </w:r>
                  <w:r>
                    <w:rPr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lastRenderedPageBreak/>
                    <w:t>Доставити уз понуду узорак и безбедоносни лист</w:t>
                  </w:r>
                </w:p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  <w:lang w:val="sr-Latn-CS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110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tabs>
                      <w:tab w:val="center" w:pos="548"/>
                    </w:tabs>
                    <w:spacing w:line="0" w:lineRule="atLeast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rPr>
                <w:trHeight w:val="2420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lastRenderedPageBreak/>
                    <w:t xml:space="preserve"> 5.</w:t>
                  </w: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  <w:p w:rsidR="00C453B3" w:rsidRDefault="00C453B3" w:rsidP="00C42BC1">
                  <w:pPr>
                    <w:rPr>
                      <w:rFonts w:eastAsia="TimesNewRomanPSMT"/>
                    </w:rPr>
                  </w:pP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rPr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Средство за дубинско чишћење и одржавање плочица, мрамора и керамичких површина, садржи од 5-15% анјонских састојака, и мање од 5% нејонских ПАМ </w:t>
                  </w:r>
                </w:p>
                <w:p w:rsidR="00C453B3" w:rsidRDefault="00C453B3" w:rsidP="00C42BC1">
                  <w:pPr>
                    <w:rPr>
                      <w:bCs/>
                    </w:rPr>
                  </w:pPr>
                  <w:r>
                    <w:rPr>
                      <w:bCs/>
                      <w:sz w:val="22"/>
                    </w:rPr>
                    <w:t xml:space="preserve">„Ajax“ ли „одговарајуће.      </w:t>
                  </w:r>
                </w:p>
                <w:p w:rsidR="00C453B3" w:rsidRDefault="00C453B3" w:rsidP="00C42BC1">
                  <w:r>
                    <w:rPr>
                      <w:bCs/>
                      <w:sz w:val="22"/>
                    </w:rPr>
                    <w:t>Доставити уз понуду узорак и безбедоносни лист</w:t>
                  </w:r>
                </w:p>
                <w:p w:rsidR="00C453B3" w:rsidRDefault="00C453B3" w:rsidP="00C42BC1"/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60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64DDE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152881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6.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Омекшивач за веш 2,7 л концентрован 5-15% катјон активне материје, да има интензиван и пријатан мирис ''ORNEL'' или одговарајући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7.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Детерџент за машинско прање веша. Оригинално паковање  10/1 да садржи 5% нејонске  активне материје, анјон активне материје, може да садржи сапун, фосфонати, поликарб оксилати, 5-15 средство за бељење на бази активног кисеоника, да сдржи зеолите, прање на 95  степени  „DUEL'' или одговарајуће</w:t>
                  </w:r>
                </w:p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bCs/>
                      <w:sz w:val="22"/>
                    </w:rPr>
                    <w:t>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</w:t>
                  </w:r>
                  <w:r w:rsidR="00C453B3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 8.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rPr>
                      <w:b/>
                      <w:bCs/>
                    </w:rPr>
                  </w:pPr>
                  <w:r>
                    <w:rPr>
                      <w:bCs/>
                      <w:sz w:val="22"/>
                    </w:rPr>
                    <w:t xml:space="preserve">Средство за чишћење дрвених површина и намештаја, прање  паркета и намештаја садржи мање од 5% нејонских састојака, сапун, парфем, диметил, оксазолидин, лимонен, гераниол, </w:t>
                  </w:r>
                  <w:r>
                    <w:rPr>
                      <w:bCs/>
                      <w:sz w:val="22"/>
                    </w:rPr>
                    <w:lastRenderedPageBreak/>
                    <w:t>линалол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</w:p>
                <w:p w:rsidR="00C453B3" w:rsidRDefault="00C453B3" w:rsidP="00C42BC1">
                  <w:pPr>
                    <w:rPr>
                      <w:rFonts w:eastAsia="TimesNewRomanPSMT"/>
                      <w:bCs/>
                    </w:rPr>
                  </w:pPr>
                  <w:r>
                    <w:rPr>
                      <w:bCs/>
                      <w:sz w:val="22"/>
                    </w:rPr>
                    <w:t>,,Pronto legno pulito 5 у 1“,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750мл или „одговарајући“, Доставити уз понуду узорак и безбедоносни лист  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center"/>
                  </w:pPr>
                </w:p>
              </w:tc>
            </w:tr>
            <w:tr w:rsidR="00C453B3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lastRenderedPageBreak/>
                    <w:t xml:space="preserve">  9.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Течност за суђе 750 мл ''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MER’’или одговарајуће</w:t>
                  </w:r>
                  <w:r>
                    <w:rPr>
                      <w:bCs/>
                      <w:sz w:val="22"/>
                    </w:rPr>
                    <w:t xml:space="preserve"> .</w:t>
                  </w:r>
                </w:p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bCs/>
                      <w:sz w:val="22"/>
                    </w:rPr>
                    <w:t>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FC7AE6" w:rsidRDefault="00C453B3" w:rsidP="00FC7AE6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</w:t>
                  </w:r>
                  <w:r w:rsidR="00FC7AE6">
                    <w:rPr>
                      <w:rFonts w:eastAsia="TimesNewRomanPSMT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both"/>
                  </w:pPr>
                </w:p>
              </w:tc>
            </w:tr>
            <w:tr w:rsidR="00C453B3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10.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Течни вим 500 мл</w:t>
                  </w:r>
                  <w:r>
                    <w:rPr>
                      <w:rFonts w:ascii="Calibri" w:hAnsi="Calibri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 xml:space="preserve">На бази &gt;5% нејонских сурфактаната, сапуна, мириса limonenea benzisotiazolinona, linaloola, geraniola,са &gt;=20-&gt;25% kalijum karbonata и&gt;03-&gt;5% natrijum benzen sulfonata, C10-13 alkil derivata.                                                                                                     </w:t>
                  </w:r>
                  <w:r>
                    <w:rPr>
                      <w:rFonts w:eastAsia="TimesNewRomanPSMT"/>
                      <w:bCs/>
                      <w:sz w:val="22"/>
                    </w:rPr>
                    <w:t xml:space="preserve"> ''CIF'' ''MER''  или одговарајуће.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4</w:t>
                  </w:r>
                  <w:r w:rsidR="00C453B3">
                    <w:rPr>
                      <w:rFonts w:eastAsia="TimesNewRomanPSMT"/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both"/>
                  </w:pPr>
                </w:p>
              </w:tc>
            </w:tr>
            <w:tr w:rsidR="00C453B3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Течни сапун за руке 1/1 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’’</w:t>
                  </w:r>
                  <w:r>
                    <w:rPr>
                      <w:rFonts w:eastAsia="TimesNewRomanPSMT"/>
                      <w:bCs/>
                      <w:sz w:val="22"/>
                    </w:rPr>
                    <w:t>DONA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’’ или одговарајуће.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C453B3" w:rsidRDefault="00C453B3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C453B3" w:rsidRPr="00FC7AE6" w:rsidRDefault="0038672D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FC7AE6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Pr="00C64DDE" w:rsidRDefault="00C453B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453B3" w:rsidRDefault="00C453B3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12.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Универзално средство за чишћење санитарија  750 ml  с</w:t>
                  </w:r>
                  <w:r>
                    <w:rPr>
                      <w:sz w:val="22"/>
                    </w:rPr>
                    <w:t xml:space="preserve">адржи натријум хипохлорита као дезифијенса &gt; 3-&lt;5 %, избељивач на бази хлора &gt;5%, нејонских активних материја, сапуна и мириса  на бази natrijum hidroksida , амinа и N </w:t>
                  </w:r>
                  <w:r w:rsidR="00240B63">
                    <w:rPr>
                      <w:sz w:val="22"/>
                    </w:rPr>
                    <w:t>–</w:t>
                  </w:r>
                  <w:r>
                    <w:rPr>
                      <w:sz w:val="22"/>
                    </w:rPr>
                    <w:t xml:space="preserve"> оксида и мирисне компоненте.                                                                                     „ДОМЕСТОС“ или одговарајуће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42BC1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13.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rPr>
                      <w:b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 Освеживач за WC шољу са корпицом , „Bref“ или „одговарајући“ у чијем саставу је 15-35% анјонактивне </w:t>
                  </w:r>
                  <w:r>
                    <w:rPr>
                      <w:bCs/>
                      <w:sz w:val="22"/>
                    </w:rPr>
                    <w:lastRenderedPageBreak/>
                    <w:t>материје и више од 2% нејоногене активне материје, више од 0,7% диетаноламидкокос масне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>киселине, мирис</w:t>
                  </w:r>
                  <w:r>
                    <w:rPr>
                      <w:b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>Доставити уз понуду узорак  .</w:t>
                  </w:r>
                </w:p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P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lastRenderedPageBreak/>
                    <w:t>14.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Средство за дезинфекцију руку-1/1 ''ДЕЗИДЕРМ'' или</w:t>
                  </w:r>
                </w:p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одговарајуће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  <w:trHeight w:val="2057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15.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Средство за дезинфекцију прибора и радних површина 1/1 ''САФЕ ГРАНУЛЕ'' или одговарајуће, доставити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16.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FC7AE6">
                  <w:pPr>
                    <w:jc w:val="both"/>
                    <w:rPr>
                      <w:rFonts w:eastAsia="TimesNewRomanPSMT"/>
                      <w:bCs/>
                      <w:highlight w:val="yellow"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Средство за дезинфекцију подова и површина 1/1</w:t>
                  </w:r>
                  <w:r>
                    <w:rPr>
                      <w:sz w:val="22"/>
                    </w:rPr>
                    <w:t xml:space="preserve"> катјонски дезинфицијенс      </w:t>
                  </w:r>
                  <w:r>
                    <w:rPr>
                      <w:rFonts w:eastAsia="TimesNewRomanPSMT"/>
                      <w:bCs/>
                      <w:sz w:val="22"/>
                    </w:rPr>
                    <w:t>''АСЕПСОЛ'' 1%  или одговарајући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17.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Средство за дезинфекцију подова и и површина 750 мл</w:t>
                  </w:r>
                  <w:r>
                    <w:rPr>
                      <w:sz w:val="22"/>
                    </w:rPr>
                    <w:t xml:space="preserve">  у спреју, катјонски дезинфицијенс      </w:t>
                  </w:r>
                  <w:r>
                    <w:rPr>
                      <w:rFonts w:eastAsia="TimesNewRomanPSMT"/>
                      <w:bCs/>
                      <w:sz w:val="22"/>
                    </w:rPr>
                    <w:t>''АСЕПСОЛ'' 1%  или одговарајући</w:t>
                  </w:r>
                  <w:r>
                    <w:rPr>
                      <w:bCs/>
                      <w:sz w:val="22"/>
                    </w:rPr>
                    <w:t xml:space="preserve"> 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FC7AE6">
                  <w:pPr>
                    <w:tabs>
                      <w:tab w:val="center" w:pos="296"/>
                    </w:tabs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ab/>
                    <w:t>30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18.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  <w:highlight w:val="yellow"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Течност за дезинфекцију површина, предмета и здраве коже, „Етил алкохол“ 70 %, 1/1 </w:t>
                  </w:r>
                  <w:r>
                    <w:rPr>
                      <w:bCs/>
                      <w:sz w:val="22"/>
                    </w:rPr>
                    <w:t>Доставити уз понуду узорак и безбедоносни лист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/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FC7AE6">
                  <w:pPr>
                    <w:tabs>
                      <w:tab w:val="center" w:pos="296"/>
                    </w:tabs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ab/>
                    <w:t>70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FC7AE6" w:rsidTr="0038672D">
              <w:trPr>
                <w:gridAfter w:val="1"/>
                <w:wAfter w:w="8" w:type="dxa"/>
                <w:trHeight w:val="2195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lastRenderedPageBreak/>
                    <w:t>19.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  <w:lang w:val="sr-Latn-CS"/>
                    </w:rPr>
                  </w:pPr>
                  <w:r>
                    <w:rPr>
                      <w:sz w:val="22"/>
                    </w:rPr>
                    <w:t>Жица за судове 1/1, нерђајућа, спирална инокс жица тежине мин.8 гр, појединачни пакована у полимерну амбалажу</w:t>
                  </w:r>
                  <w:r>
                    <w:rPr>
                      <w:rFonts w:eastAsia="TimesNewRomanPSMT"/>
                      <w:bCs/>
                      <w:sz w:val="22"/>
                    </w:rPr>
                    <w:t xml:space="preserve"> за IN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OX</w:t>
                  </w:r>
                </w:p>
                <w:p w:rsidR="00FC7AE6" w:rsidRDefault="00FC7AE6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Доставити узорак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894ABA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>200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  <w:p w:rsidR="00FC7AE6" w:rsidRPr="00FC7AE6" w:rsidRDefault="00FC7AE6" w:rsidP="00FC7AE6"/>
                <w:p w:rsidR="00FC7AE6" w:rsidRPr="00FC7AE6" w:rsidRDefault="00FC7AE6" w:rsidP="00FC7AE6"/>
                <w:p w:rsidR="00FC7AE6" w:rsidRPr="00FC7AE6" w:rsidRDefault="00FC7AE6" w:rsidP="00FC7AE6"/>
                <w:p w:rsidR="00FC7AE6" w:rsidRDefault="00FC7AE6" w:rsidP="00FC7AE6"/>
                <w:p w:rsidR="00FC7AE6" w:rsidRDefault="00FC7AE6" w:rsidP="00FC7AE6">
                  <w:pPr>
                    <w:jc w:val="center"/>
                  </w:pPr>
                </w:p>
                <w:p w:rsidR="00FC7AE6" w:rsidRDefault="00FC7AE6" w:rsidP="00FC7AE6">
                  <w:pPr>
                    <w:jc w:val="center"/>
                  </w:pPr>
                </w:p>
                <w:p w:rsidR="00FC7AE6" w:rsidRPr="00FC7AE6" w:rsidRDefault="00FC7AE6" w:rsidP="00FC7AE6">
                  <w:pPr>
                    <w:jc w:val="center"/>
                  </w:pPr>
                </w:p>
              </w:tc>
            </w:tr>
            <w:tr w:rsidR="00FC7AE6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widowControl w:val="0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 xml:space="preserve">  </w:t>
                  </w:r>
                  <w:r>
                    <w:rPr>
                      <w:rFonts w:eastAsia="TimesNewRomanPSMT"/>
                      <w:bCs/>
                      <w:sz w:val="22"/>
                    </w:rPr>
                    <w:t xml:space="preserve">Папирни убрус у ролни, двослојни, бели, 100% целулоза (са ознаком високо апсорбујућа), 47 лисова (±5%), перфорирани, димензије листића 224 мм(±1%) *235 мм (±1%). Паковање 2/1 са утиснутим подацима о броју ролни, слојева, листића и бар кодом на декларацији.   </w:t>
                  </w:r>
                  <w:r w:rsidR="00240B63">
                    <w:rPr>
                      <w:rFonts w:eastAsia="TimesNewRomanPSMT"/>
                      <w:bCs/>
                      <w:sz w:val="22"/>
                    </w:rPr>
                    <w:t>„</w:t>
                  </w:r>
                  <w:r>
                    <w:rPr>
                      <w:rFonts w:eastAsia="TimesNewRomanPSMT"/>
                      <w:bCs/>
                      <w:sz w:val="22"/>
                    </w:rPr>
                    <w:t>Перфекс</w:t>
                  </w:r>
                  <w:r w:rsidR="00240B63">
                    <w:rPr>
                      <w:rFonts w:eastAsia="TimesNewRomanPSMT"/>
                      <w:bCs/>
                      <w:sz w:val="22"/>
                    </w:rPr>
                    <w:t>“</w:t>
                  </w:r>
                  <w:r>
                    <w:rPr>
                      <w:rFonts w:eastAsia="TimesNewRomanPSMT"/>
                      <w:bCs/>
                      <w:sz w:val="22"/>
                    </w:rPr>
                    <w:t xml:space="preserve"> или одговарајуће</w:t>
                  </w:r>
                </w:p>
                <w:p w:rsidR="00FC7AE6" w:rsidRDefault="00FC7AE6" w:rsidP="00C42BC1">
                  <w:pPr>
                    <w:widowControl w:val="0"/>
                    <w:rPr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 </w:t>
                  </w:r>
                  <w:r>
                    <w:rPr>
                      <w:rFonts w:eastAsia="TimesNewRomanPSMT"/>
                      <w:bCs/>
                      <w:sz w:val="22"/>
                    </w:rPr>
                    <w:t xml:space="preserve"> (1.200 комада)</w:t>
                  </w:r>
                </w:p>
                <w:p w:rsidR="00FC7AE6" w:rsidRDefault="00FC7AE6" w:rsidP="00C42BC1">
                  <w:pPr>
                    <w:widowControl w:val="0"/>
                    <w:jc w:val="both"/>
                    <w:rPr>
                      <w:rFonts w:eastAsia="TimesNewRomanPSMT"/>
                      <w:b/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FC7AE6" w:rsidRDefault="00FC7AE6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FC7AE6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паковање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894ABA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  <w:highlight w:val="yellow"/>
                    </w:rPr>
                  </w:pPr>
                </w:p>
                <w:p w:rsidR="00FC7AE6" w:rsidRPr="00894ABA" w:rsidRDefault="00FC7AE6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  <w:highlight w:val="yellow"/>
                    </w:rPr>
                  </w:pPr>
                </w:p>
                <w:p w:rsidR="00FC7AE6" w:rsidRPr="00800ACE" w:rsidRDefault="00FC7AE6" w:rsidP="00AA0D9C">
                  <w:pPr>
                    <w:widowControl w:val="0"/>
                    <w:jc w:val="center"/>
                    <w:rPr>
                      <w:rFonts w:eastAsia="TimesNewRomanPSMT"/>
                      <w:bCs/>
                      <w:highlight w:val="yellow"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 xml:space="preserve"> </w:t>
                  </w:r>
                  <w:r w:rsidR="00AA0D9C">
                    <w:rPr>
                      <w:rFonts w:eastAsia="TimesNewRomanPSMT"/>
                      <w:bCs/>
                    </w:rPr>
                    <w:t>4</w:t>
                  </w:r>
                  <w:r w:rsidR="00800ACE">
                    <w:rPr>
                      <w:rFonts w:eastAsia="TimesNewRomanPSMT"/>
                      <w:bCs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800ACE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Pr="00C64DDE" w:rsidRDefault="00FC7AE6" w:rsidP="00C64DDE"/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7AE6" w:rsidRDefault="00FC7AE6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rPr>
                      <w:b/>
                      <w:bCs/>
                      <w:lang w:val="sr-Latn-CS"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 xml:space="preserve"> </w:t>
                  </w:r>
                  <w:r>
                    <w:rPr>
                      <w:bCs/>
                      <w:sz w:val="22"/>
                    </w:rPr>
                    <w:t xml:space="preserve">Тоалет папир, ролна, </w:t>
                  </w:r>
                  <w:r>
                    <w:rPr>
                      <w:rFonts w:eastAsia="TimesNewRomanPSMT"/>
                      <w:bCs/>
                      <w:sz w:val="22"/>
                    </w:rPr>
                    <w:t>''PERFEX'' или одговарајући</w:t>
                  </w:r>
                  <w:r>
                    <w:rPr>
                      <w:bCs/>
                      <w:sz w:val="22"/>
                    </w:rPr>
                    <w:t xml:space="preserve"> трослојни папир беле боје, 100% целулоза, пречник ролнице 101 мм,+/-1 висине 93мм, дужине листића (перфорације) 118 +/-2, број листића у ролни 84 +/-4,  , водоразградив,    10/1 ком у заштитном омоту.</w:t>
                  </w:r>
                </w:p>
                <w:p w:rsidR="00800ACE" w:rsidRPr="00C86669" w:rsidRDefault="00800ACE" w:rsidP="00C42BC1">
                  <w:pPr>
                    <w:widowControl w:val="0"/>
                    <w:rPr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 xml:space="preserve"> .</w:t>
                  </w:r>
                </w:p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паковање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P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200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64DDE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86669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22.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Рукавице гумене ''Виледа'', ''Домаћица'' или одговарајуће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пар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800ACE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>1</w:t>
                  </w:r>
                  <w:r>
                    <w:rPr>
                      <w:rFonts w:eastAsia="TimesNewRomanPSMT"/>
                      <w:bCs/>
                    </w:rPr>
                    <w:t>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86669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23.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Сервисне салвете 33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x</w:t>
                  </w:r>
                  <w:r>
                    <w:rPr>
                      <w:rFonts w:eastAsia="TimesNewRomanPSMT"/>
                      <w:bCs/>
                      <w:sz w:val="22"/>
                    </w:rPr>
                    <w:t>33, 100 % целулоза, 50/1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Доставити узорак уз понуду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паковање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Pr="00894ABA" w:rsidRDefault="00800ACE" w:rsidP="00800ACE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 xml:space="preserve">  </w:t>
                  </w:r>
                  <w:r>
                    <w:rPr>
                      <w:rFonts w:eastAsia="TimesNewRomanPSMT"/>
                      <w:bCs/>
                    </w:rPr>
                    <w:t>15</w:t>
                  </w:r>
                  <w:r w:rsidRPr="00894ABA">
                    <w:rPr>
                      <w:rFonts w:eastAsia="TimesNewRomanPSMT"/>
                      <w:bCs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86669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24.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  <w:lang w:val="sr-Latn-CS"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Абразивни сунђер за судове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  <w:lang w:val="sr-Latn-CS"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7,5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x</w:t>
                  </w:r>
                  <w:r>
                    <w:rPr>
                      <w:rFonts w:eastAsia="TimesNewRomanPSMT"/>
                      <w:bCs/>
                      <w:sz w:val="22"/>
                    </w:rPr>
                    <w:t>10''Виледа''или одговарајуће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Pr="00894ABA" w:rsidRDefault="00800ACE" w:rsidP="00800ACE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25</w:t>
                  </w:r>
                  <w:r w:rsidRPr="00894ABA">
                    <w:rPr>
                      <w:rFonts w:eastAsia="TimesNewRomanPSMT"/>
                      <w:bCs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  <w:trHeight w:val="1295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lastRenderedPageBreak/>
                    <w:t>25.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Сунђераста крпа-трулекс 3/1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180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x</w:t>
                  </w:r>
                  <w:r>
                    <w:rPr>
                      <w:rFonts w:eastAsia="TimesNewRomanPSMT"/>
                      <w:bCs/>
                      <w:sz w:val="22"/>
                    </w:rPr>
                    <w:t>150 мм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7</w:t>
                  </w:r>
                  <w:r w:rsidRPr="00894ABA">
                    <w:rPr>
                      <w:rFonts w:eastAsia="TimesNewRomanPSMT"/>
                      <w:bCs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64DDE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26.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Ђубравник ПВЦ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15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27.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Метла на штапу-ПВЦ.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15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28.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Крпа за МОП 60 цм.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D72F50" w:rsidP="00800ACE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60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29.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Кесе трегерице 2 кг. (1/100) биоразградиве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800ACE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>1</w:t>
                  </w:r>
                  <w:r>
                    <w:rPr>
                      <w:rFonts w:eastAsia="TimesNewRomanPSMT"/>
                      <w:bCs/>
                    </w:rPr>
                    <w:t>2</w:t>
                  </w:r>
                  <w:r w:rsidRPr="00894ABA">
                    <w:rPr>
                      <w:rFonts w:eastAsia="TimesNewRomanPSMT"/>
                      <w:bCs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30.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Кесе трегерице 5 кг. (1/100) биоразградиве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336966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150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Кесе за смеће ''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FINO''</w:t>
                  </w:r>
                  <w:r>
                    <w:rPr>
                      <w:rFonts w:eastAsia="TimesNewRomanPSMT"/>
                      <w:bCs/>
                      <w:sz w:val="22"/>
                    </w:rPr>
                    <w:t>120 л(10/1) или одговарајуће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3</w:t>
                  </w:r>
                  <w:r w:rsidRPr="00894ABA">
                    <w:rPr>
                      <w:rFonts w:eastAsia="TimesNewRomanPSMT"/>
                      <w:bCs/>
                    </w:rPr>
                    <w:t>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32.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Кесе за смеће ''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FINO''</w:t>
                  </w:r>
                  <w:r>
                    <w:rPr>
                      <w:rFonts w:eastAsia="TimesNewRomanPSMT"/>
                      <w:bCs/>
                      <w:sz w:val="22"/>
                    </w:rPr>
                    <w:t xml:space="preserve"> 60 л. (10/1) или одговарајуће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  <w:lang w:val="sr-Latn-CS"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>200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33.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Хируршке рукавице (1/100), величине L I XL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 w:rsidRPr="00894ABA">
                    <w:rPr>
                      <w:rFonts w:eastAsia="TimesNewRomanPSMT"/>
                      <w:bCs/>
                    </w:rPr>
                    <w:t>8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  <w:trHeight w:val="14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800ACE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34.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  <w:lang w:val="sr-Latn-CS"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Магична крпа 40</w:t>
                  </w:r>
                  <w:r>
                    <w:rPr>
                      <w:rFonts w:eastAsia="TimesNewRomanPSMT"/>
                      <w:bCs/>
                      <w:sz w:val="22"/>
                      <w:lang w:val="sr-Latn-CS"/>
                    </w:rPr>
                    <w:t>x40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94ABA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2</w:t>
                  </w:r>
                  <w:r w:rsidRPr="00894ABA">
                    <w:rPr>
                      <w:rFonts w:eastAsia="TimesNewRomanPSMT"/>
                      <w:bCs/>
                    </w:rPr>
                    <w:t>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240B63" w:rsidTr="00800ACE">
              <w:trPr>
                <w:gridAfter w:val="1"/>
                <w:wAfter w:w="8" w:type="dxa"/>
                <w:trHeight w:val="14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Pr="00240B63" w:rsidRDefault="00240B63" w:rsidP="00C42BC1">
                  <w:pPr>
                    <w:jc w:val="both"/>
                    <w:rPr>
                      <w:rFonts w:eastAsia="TimesNewRomanPSMT"/>
                      <w:bCs/>
                      <w:sz w:val="22"/>
                      <w:lang w:val="sr-Cyrl-RS"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35.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Pr="00240B63" w:rsidRDefault="00240B63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  <w:sz w:val="22"/>
                      <w:lang w:val="sr-Cyrl-RS"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Кухињске крпе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240B63" w:rsidRDefault="00240B63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Pr="00240B63" w:rsidRDefault="00240B63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  <w:sz w:val="22"/>
                      <w:lang w:val="sr-Cyrl-RS"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Pr="00240B63" w:rsidRDefault="00240B63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  <w:lang w:val="sr-Cyrl-RS"/>
                    </w:rPr>
                  </w:pPr>
                  <w:r>
                    <w:rPr>
                      <w:rFonts w:eastAsia="TimesNewRomanPSMT"/>
                      <w:bCs/>
                      <w:lang w:val="sr-Cyrl-RS"/>
                    </w:rPr>
                    <w:t>100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Pr="00800ACE" w:rsidRDefault="00240B6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Default="00240B6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Pr="00C64DDE" w:rsidRDefault="00240B63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40B63" w:rsidRDefault="00240B63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</w:t>
                  </w: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6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Чаша „P.V.C.“ 0,2лит.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bottom"/>
                </w:tcPr>
                <w:p w:rsidR="00800ACE" w:rsidRDefault="00800ACE" w:rsidP="00C42BC1">
                  <w:pPr>
                    <w:widowControl w:val="0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800ACE">
                  <w:pPr>
                    <w:widowControl w:val="0"/>
                    <w:ind w:right="207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ком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15000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C42BC1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</w:t>
                  </w: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7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Средство за машинско прање суђа  ''F</w:t>
                  </w:r>
                  <w:r>
                    <w:rPr>
                      <w:rFonts w:eastAsia="TimesNewRomanPSMT"/>
                      <w:bCs/>
                      <w:lang w:val="sr-Latn-CS"/>
                    </w:rPr>
                    <w:t>-6200</w:t>
                  </w:r>
                  <w:r>
                    <w:rPr>
                      <w:rFonts w:eastAsia="TimesNewRomanPSMT"/>
                      <w:bCs/>
                    </w:rPr>
                    <w:t>'' ''Winterhalter'' или одговарајући 25/1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 xml:space="preserve">Паковање:сигурносни канистер сасигурносним чепом,запремине 25л.  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 xml:space="preserve"> 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  <w:r>
                    <w:rPr>
                      <w:rFonts w:ascii="Arial" w:hAnsi="Arial"/>
                    </w:rPr>
                    <w:t>Winterhalter Gasronom, EU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D72F50" w:rsidRDefault="00D72F50" w:rsidP="00800ACE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13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4B5A7E" w:rsidRDefault="00800ACE" w:rsidP="00D72F50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C42BC1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3</w:t>
                  </w: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8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</w:pPr>
                  <w:r>
                    <w:rPr>
                      <w:rFonts w:eastAsia="TimesNewRomanPSMT"/>
                      <w:bCs/>
                    </w:rPr>
                    <w:t xml:space="preserve"> </w:t>
                  </w:r>
                  <w:r>
                    <w:t xml:space="preserve"> Средство за испирање судова B 100 N 10/1 l универзално, неутрално, средство за испирање. Садржи нејонски сурфактанти мин 5 do 15%, натријум кумен  сулфонат мин 5 do 15%,  не садржи фосфате, хлор и НТА. Паковање 10 л.</w:t>
                  </w:r>
                </w:p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 xml:space="preserve">Паковање:сигурносни канистер са сигурносним чепом,  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  <w:r>
                    <w:rPr>
                      <w:rFonts w:ascii="Arial" w:hAnsi="Arial"/>
                    </w:rPr>
                    <w:t>Winterhalter Gasronom, EU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D72F50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 xml:space="preserve"> </w:t>
                  </w:r>
                  <w:r w:rsidR="00D72F50">
                    <w:rPr>
                      <w:rFonts w:eastAsia="TimesNewRomanPSMT"/>
                      <w:bCs/>
                    </w:rPr>
                    <w:t>9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  <w:trHeight w:val="3068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lastRenderedPageBreak/>
                    <w:t>39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</w:pPr>
                  <w:r>
                    <w:rPr>
                      <w:rFonts w:eastAsia="TimesNewRomanPSMT"/>
                      <w:bCs/>
                    </w:rPr>
                    <w:t xml:space="preserve"> </w:t>
                  </w:r>
                  <w:r>
                    <w:t xml:space="preserve">Таблетирана со за омекшавање </w:t>
                  </w:r>
                  <w:r>
                    <w:rPr>
                      <w:rFonts w:eastAsia="TimesNewRomanPSMT"/>
                      <w:bCs/>
                    </w:rPr>
                    <w:t>''Winterhalter'' или одговарајућe,</w:t>
                  </w:r>
                  <w:r>
                    <w:t xml:space="preserve"> TAБ со 25 / 1 таблети рана споро растапајућа со, састав: натријум хлорид мин  98,5-99,8%, облик: јастучаст  25x23x15 (  5%), Боја: бела. Оргинално паковање 25 кг, пластична кеса, прописно декларисана, без оштећења. 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  <w:r>
                    <w:rPr>
                      <w:rFonts w:ascii="Arial" w:hAnsi="Arial"/>
                    </w:rPr>
                    <w:t>Salinen, EU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D72F50" w:rsidP="0038672D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1</w:t>
                  </w:r>
                  <w:r w:rsidR="0038672D">
                    <w:rPr>
                      <w:rFonts w:eastAsia="TimesNewRomanPSMT"/>
                      <w:bCs/>
                    </w:rPr>
                    <w:t>4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40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Средство   за чишћење и одмашћивање конвектомата ''Greasestrip Plus’’ 5/1  или одговарајуће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  <w:r>
                    <w:rPr>
                      <w:rFonts w:ascii="Arial" w:hAnsi="Arial"/>
                    </w:rPr>
                    <w:t>Ecolab, EU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2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06B7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  <w:trHeight w:val="59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4</w:t>
                  </w: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1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Средство за одржавање инокса 0,75 мл ''C161''’’Winterhalter’’  или одговарајуће</w:t>
                  </w:r>
                  <w:r>
                    <w:t xml:space="preserve"> 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  <w:r>
                    <w:rPr>
                      <w:rFonts w:ascii="Arial" w:hAnsi="Arial"/>
                    </w:rPr>
                    <w:t>Winterhalter Gasronom, EU</w:t>
                  </w: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>Ком.</w:t>
                  </w: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38672D" w:rsidRDefault="0038672D" w:rsidP="0038672D">
                  <w:pPr>
                    <w:widowControl w:val="0"/>
                    <w:tabs>
                      <w:tab w:val="left" w:pos="330"/>
                      <w:tab w:val="center" w:pos="468"/>
                    </w:tabs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</w:rPr>
                    <w:tab/>
                    <w:t>5</w:t>
                  </w: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06B7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C64DD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4</w:t>
                  </w:r>
                  <w:r>
                    <w:rPr>
                      <w:rFonts w:eastAsia="TimesNewRomanPSMT"/>
                      <w:bCs/>
                      <w:sz w:val="22"/>
                      <w:lang w:val="sr-Cyrl-RS"/>
                    </w:rPr>
                    <w:t>2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Pr="0024216A" w:rsidRDefault="00240B63" w:rsidP="00C42BC1">
                  <w:pPr>
                    <w:jc w:val="both"/>
                    <w:rPr>
                      <w:rFonts w:eastAsia="TimesNewRomanPSMT"/>
                      <w:bCs/>
                    </w:rPr>
                  </w:pPr>
                  <w:r>
                    <w:rPr>
                      <w:rFonts w:eastAsia="TimesNewRomanPSMT"/>
                      <w:bCs/>
                      <w:sz w:val="22"/>
                    </w:rPr>
                    <w:t>43</w:t>
                  </w:r>
                  <w:r w:rsidR="00800ACE">
                    <w:rPr>
                      <w:rFonts w:eastAsia="TimesNewRomanPSMT"/>
                      <w:bCs/>
                      <w:sz w:val="22"/>
                    </w:rPr>
                    <w:t>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both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</w:tcPr>
                <w:p w:rsidR="00800ACE" w:rsidRDefault="00800ACE" w:rsidP="00C42BC1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widowControl w:val="0"/>
                    <w:jc w:val="center"/>
                    <w:rPr>
                      <w:rFonts w:eastAsia="TimesNewRomanPSMT"/>
                      <w:bCs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  <w:tc>
                <w:tcPr>
                  <w:tcW w:w="1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  <w:tr w:rsidR="00800ACE" w:rsidTr="00800ACE">
              <w:trPr>
                <w:gridAfter w:val="1"/>
                <w:wAfter w:w="8" w:type="dxa"/>
              </w:trPr>
              <w:tc>
                <w:tcPr>
                  <w:tcW w:w="11719" w:type="dxa"/>
                  <w:gridSpan w:val="11"/>
                  <w:tcBorders>
                    <w:top w:val="single" w:sz="4" w:space="0" w:color="000000"/>
                    <w:bottom w:val="nil"/>
                    <w:right w:val="single" w:sz="4" w:space="0" w:color="000000"/>
                  </w:tcBorders>
                </w:tcPr>
                <w:p w:rsidR="00800ACE" w:rsidRDefault="00800ACE" w:rsidP="00C42BC1">
                  <w:pPr>
                    <w:spacing w:line="0" w:lineRule="atLeast"/>
                    <w:jc w:val="both"/>
                  </w:pPr>
                </w:p>
              </w:tc>
            </w:tr>
          </w:tbl>
          <w:p w:rsidR="00C453B3" w:rsidRDefault="00C453B3" w:rsidP="003D205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="000E31FC">
              <w:rPr>
                <w:b/>
                <w:lang w:val="sr-Cyrl-RS"/>
              </w:rPr>
              <w:t xml:space="preserve">                     </w:t>
            </w:r>
            <w:r>
              <w:rPr>
                <w:b/>
              </w:rPr>
              <w:t xml:space="preserve"> Укупна</w:t>
            </w:r>
            <w:r w:rsidR="003D2050">
              <w:rPr>
                <w:b/>
              </w:rPr>
              <w:t xml:space="preserve"> в</w:t>
            </w:r>
            <w:r>
              <w:rPr>
                <w:b/>
              </w:rPr>
              <w:t>едност</w:t>
            </w:r>
            <w:r w:rsidR="003D2050">
              <w:rPr>
                <w:b/>
              </w:rPr>
              <w:t xml:space="preserve"> б</w:t>
            </w:r>
            <w:r>
              <w:rPr>
                <w:b/>
              </w:rPr>
              <w:t>ез</w:t>
            </w:r>
            <w:r w:rsidR="003D2050">
              <w:rPr>
                <w:b/>
              </w:rPr>
              <w:t xml:space="preserve"> </w:t>
            </w:r>
            <w:r w:rsidR="000E31FC">
              <w:rPr>
                <w:b/>
              </w:rPr>
              <w:t xml:space="preserve">ПДВ </w:t>
            </w:r>
            <w:r>
              <w:rPr>
                <w:b/>
              </w:rPr>
              <w:t>_________________</w:t>
            </w:r>
          </w:p>
          <w:p w:rsidR="00C453B3" w:rsidRDefault="00C453B3" w:rsidP="00C42BC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</w:p>
          <w:p w:rsidR="00C453B3" w:rsidRDefault="00C453B3" w:rsidP="00C42BC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ПДВ:______________________</w:t>
            </w:r>
          </w:p>
          <w:p w:rsidR="00C453B3" w:rsidRDefault="00C453B3" w:rsidP="00C42B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</w:p>
          <w:p w:rsidR="00C453B3" w:rsidRDefault="00C453B3" w:rsidP="00C42BC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Укупна вредност са ПДВ-ом:______________________</w:t>
            </w:r>
          </w:p>
          <w:p w:rsidR="00C453B3" w:rsidRDefault="00C453B3" w:rsidP="00C42BC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rPr>
                <w:b/>
                <w:noProof w:val="0"/>
                <w:lang w:eastAsia="sr-Latn-CS"/>
              </w:rPr>
            </w:pPr>
            <w:r>
              <w:rPr>
                <w:b/>
                <w:noProof w:val="0"/>
                <w:lang w:eastAsia="sr-Latn-CS"/>
              </w:rPr>
              <w:tab/>
            </w:r>
            <w:r>
              <w:rPr>
                <w:b/>
                <w:noProof w:val="0"/>
                <w:lang w:eastAsia="sr-Latn-CS"/>
              </w:rPr>
              <w:tab/>
            </w:r>
            <w:r>
              <w:rPr>
                <w:b/>
                <w:noProof w:val="0"/>
                <w:lang w:eastAsia="sr-Latn-CS"/>
              </w:rPr>
              <w:tab/>
            </w:r>
            <w:r>
              <w:rPr>
                <w:b/>
                <w:noProof w:val="0"/>
                <w:lang w:eastAsia="sr-Latn-CS"/>
              </w:rPr>
              <w:tab/>
            </w:r>
            <w:r>
              <w:rPr>
                <w:b/>
                <w:noProof w:val="0"/>
                <w:lang w:eastAsia="sr-Latn-CS"/>
              </w:rPr>
              <w:tab/>
            </w:r>
            <w:r>
              <w:rPr>
                <w:b/>
                <w:noProof w:val="0"/>
                <w:lang w:eastAsia="sr-Latn-CS"/>
              </w:rPr>
              <w:tab/>
            </w:r>
            <w:r>
              <w:rPr>
                <w:b/>
                <w:noProof w:val="0"/>
                <w:lang w:eastAsia="sr-Latn-CS"/>
              </w:rPr>
              <w:tab/>
            </w:r>
          </w:p>
          <w:p w:rsidR="00C453B3" w:rsidRPr="00477124" w:rsidRDefault="00C453B3" w:rsidP="00C42BC1">
            <w:pPr>
              <w:tabs>
                <w:tab w:val="left" w:pos="720"/>
                <w:tab w:val="left" w:pos="1260"/>
              </w:tabs>
              <w:jc w:val="center"/>
              <w:rPr>
                <w:b/>
                <w:noProof w:val="0"/>
                <w:sz w:val="32"/>
                <w:lang w:eastAsia="sr-Latn-CS"/>
              </w:rPr>
            </w:pPr>
            <w:r w:rsidRPr="00477124">
              <w:rPr>
                <w:b/>
                <w:noProof w:val="0"/>
                <w:sz w:val="32"/>
                <w:lang w:eastAsia="sr-Latn-CS"/>
              </w:rPr>
              <w:t>Важност понуде</w:t>
            </w:r>
          </w:p>
          <w:p w:rsidR="00C453B3" w:rsidRPr="00404256" w:rsidRDefault="00C453B3" w:rsidP="00C42BC1">
            <w:pPr>
              <w:tabs>
                <w:tab w:val="left" w:pos="720"/>
                <w:tab w:val="left" w:pos="1260"/>
              </w:tabs>
              <w:jc w:val="center"/>
              <w:rPr>
                <w:b/>
                <w:noProof w:val="0"/>
                <w:lang w:eastAsia="sr-Latn-CS"/>
              </w:rPr>
            </w:pPr>
          </w:p>
          <w:p w:rsidR="00C453B3" w:rsidRPr="00404256" w:rsidRDefault="00C453B3" w:rsidP="00C42BC1">
            <w:pPr>
              <w:tabs>
                <w:tab w:val="left" w:pos="720"/>
                <w:tab w:val="left" w:pos="1260"/>
              </w:tabs>
              <w:jc w:val="both"/>
              <w:rPr>
                <w:b/>
                <w:noProof w:val="0"/>
                <w:lang w:eastAsia="sr-Latn-CS"/>
              </w:rPr>
            </w:pPr>
            <w:r w:rsidRPr="00404256">
              <w:rPr>
                <w:b/>
                <w:noProof w:val="0"/>
                <w:lang w:eastAsia="sr-Latn-CS"/>
              </w:rPr>
              <w:tab/>
            </w:r>
            <w:r w:rsidRPr="00404256">
              <w:rPr>
                <w:noProof w:val="0"/>
                <w:lang w:eastAsia="sr-Latn-CS"/>
              </w:rPr>
              <w:t>Рок важења понуде је _____ (словима: _________________________________ ) дана од дана отварања понуде (али не краћи од 30 дана</w:t>
            </w:r>
            <w:r w:rsidRPr="00404256">
              <w:rPr>
                <w:b/>
                <w:noProof w:val="0"/>
                <w:lang w:eastAsia="sr-Latn-CS"/>
              </w:rPr>
              <w:t>)</w:t>
            </w:r>
          </w:p>
          <w:p w:rsidR="00C453B3" w:rsidRPr="00404256" w:rsidRDefault="00C453B3" w:rsidP="00C42BC1">
            <w:pPr>
              <w:tabs>
                <w:tab w:val="left" w:pos="720"/>
                <w:tab w:val="left" w:pos="1260"/>
              </w:tabs>
              <w:jc w:val="both"/>
              <w:rPr>
                <w:b/>
                <w:noProof w:val="0"/>
                <w:lang w:eastAsia="sr-Latn-CS"/>
              </w:rPr>
            </w:pPr>
          </w:p>
          <w:p w:rsidR="00C453B3" w:rsidRPr="00404256" w:rsidRDefault="00C453B3" w:rsidP="00C42BC1">
            <w:pPr>
              <w:suppressAutoHyphens/>
              <w:spacing w:after="200" w:line="276" w:lineRule="auto"/>
              <w:rPr>
                <w:rFonts w:eastAsia="Calibri"/>
                <w:b/>
                <w:i/>
                <w:noProof w:val="0"/>
                <w:kern w:val="1"/>
                <w:sz w:val="28"/>
                <w:lang w:eastAsia="ar-SA"/>
              </w:rPr>
            </w:pPr>
            <w:r>
              <w:rPr>
                <w:rFonts w:eastAsia="Calibri"/>
                <w:b/>
                <w:i/>
                <w:noProof w:val="0"/>
                <w:kern w:val="1"/>
                <w:lang w:eastAsia="ar-SA"/>
              </w:rPr>
              <w:t xml:space="preserve"> </w:t>
            </w:r>
            <w:r>
              <w:rPr>
                <w:rFonts w:eastAsia="Calibri"/>
                <w:b/>
                <w:i/>
                <w:noProof w:val="0"/>
                <w:kern w:val="1"/>
                <w:sz w:val="28"/>
                <w:lang w:eastAsia="ar-SA"/>
              </w:rPr>
              <w:t xml:space="preserve">                     </w:t>
            </w:r>
            <w:r w:rsidRPr="00404256">
              <w:rPr>
                <w:rFonts w:eastAsia="Calibri"/>
                <w:i/>
                <w:noProof w:val="0"/>
                <w:kern w:val="1"/>
                <w:lang w:eastAsia="ar-SA"/>
              </w:rPr>
              <w:t xml:space="preserve">   </w:t>
            </w:r>
            <w:r>
              <w:rPr>
                <w:rFonts w:eastAsia="Calibri"/>
                <w:i/>
                <w:noProof w:val="0"/>
                <w:kern w:val="1"/>
                <w:lang w:eastAsia="ar-SA"/>
              </w:rPr>
              <w:t xml:space="preserve">                                                                                                   _________________________                  </w:t>
            </w:r>
          </w:p>
          <w:p w:rsidR="00C453B3" w:rsidRPr="00D6205A" w:rsidRDefault="00C453B3" w:rsidP="00C42BC1">
            <w:pPr>
              <w:suppressAutoHyphens/>
              <w:spacing w:after="200" w:line="276" w:lineRule="auto"/>
              <w:ind w:firstLine="708"/>
              <w:jc w:val="right"/>
              <w:rPr>
                <w:rFonts w:eastAsia="Calibri"/>
                <w:i/>
                <w:noProof w:val="0"/>
                <w:kern w:val="1"/>
                <w:lang w:eastAsia="ar-SA"/>
              </w:rPr>
            </w:pPr>
            <w:r w:rsidRPr="00D6205A">
              <w:rPr>
                <w:rFonts w:eastAsia="Calibri"/>
                <w:i/>
                <w:noProof w:val="0"/>
                <w:kern w:val="1"/>
                <w:lang w:eastAsia="ar-SA"/>
              </w:rPr>
              <w:t>Потпис одговорног лица Понуђача</w:t>
            </w:r>
          </w:p>
          <w:p w:rsidR="00C453B3" w:rsidRPr="00E024F5" w:rsidRDefault="00C453B3" w:rsidP="00C42BC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noProof w:val="0"/>
                <w:kern w:val="1"/>
                <w:lang w:eastAsia="ar-SA"/>
              </w:rPr>
            </w:pPr>
          </w:p>
        </w:tc>
      </w:tr>
      <w:tr w:rsidR="00C453B3" w:rsidRPr="00D6205A" w:rsidTr="00C42BC1">
        <w:trPr>
          <w:trHeight w:val="27925"/>
        </w:trPr>
        <w:tc>
          <w:tcPr>
            <w:tcW w:w="114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453B3" w:rsidRDefault="00C453B3" w:rsidP="00C42BC1">
            <w:pP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noProof w:val="0"/>
                <w:kern w:val="1"/>
                <w:lang w:eastAsia="ar-SA"/>
              </w:rPr>
            </w:pPr>
          </w:p>
          <w:p w:rsidR="00C453B3" w:rsidRPr="00E024F5" w:rsidRDefault="00C453B3" w:rsidP="00C42BC1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720"/>
              <w:rPr>
                <w:rFonts w:eastAsia="Calibri"/>
                <w:noProof w:val="0"/>
                <w:kern w:val="1"/>
                <w:lang w:eastAsia="ar-SA"/>
              </w:rPr>
            </w:pPr>
          </w:p>
        </w:tc>
      </w:tr>
    </w:tbl>
    <w:p w:rsidR="00C453B3" w:rsidRPr="00D6205A" w:rsidRDefault="00C453B3" w:rsidP="00C453B3">
      <w:pPr>
        <w:suppressAutoHyphens/>
        <w:spacing w:after="60" w:line="276" w:lineRule="auto"/>
        <w:rPr>
          <w:rFonts w:eastAsia="Arial Unicode MS"/>
          <w:b/>
          <w:noProof w:val="0"/>
          <w:color w:val="000000"/>
          <w:kern w:val="1"/>
          <w:lang w:eastAsia="ar-SA"/>
        </w:rPr>
      </w:pPr>
      <w:r w:rsidRPr="00D6205A">
        <w:rPr>
          <w:rFonts w:eastAsia="Arial Unicode MS"/>
          <w:b/>
          <w:noProof w:val="0"/>
          <w:color w:val="000000"/>
          <w:kern w:val="1"/>
          <w:lang w:eastAsia="ar-SA"/>
        </w:rPr>
        <w:lastRenderedPageBreak/>
        <w:t xml:space="preserve"> </w:t>
      </w:r>
    </w:p>
    <w:tbl>
      <w:tblPr>
        <w:tblW w:w="3374" w:type="dxa"/>
        <w:tblInd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</w:tblGrid>
      <w:tr w:rsidR="00C453B3" w:rsidTr="00C42BC1">
        <w:trPr>
          <w:trHeight w:val="6533"/>
        </w:trPr>
        <w:tc>
          <w:tcPr>
            <w:tcW w:w="3374" w:type="dxa"/>
            <w:vAlign w:val="bottom"/>
          </w:tcPr>
          <w:p w:rsidR="00C453B3" w:rsidRDefault="00C453B3" w:rsidP="00C42BC1">
            <w:pPr>
              <w:jc w:val="center"/>
              <w:rPr>
                <w:rFonts w:ascii="TimesRoman" w:hAnsi="TimesRoman" w:cs="Arial"/>
              </w:rPr>
            </w:pPr>
          </w:p>
        </w:tc>
      </w:tr>
    </w:tbl>
    <w:p w:rsidR="00C453B3" w:rsidRPr="00D6205A" w:rsidRDefault="00C453B3" w:rsidP="00C453B3">
      <w:pPr>
        <w:suppressAutoHyphens/>
        <w:spacing w:after="60" w:line="276" w:lineRule="auto"/>
        <w:rPr>
          <w:rFonts w:eastAsia="Arial Unicode MS"/>
          <w:b/>
          <w:noProof w:val="0"/>
          <w:color w:val="000000"/>
          <w:kern w:val="1"/>
          <w:lang w:eastAsia="ar-SA"/>
        </w:rPr>
      </w:pPr>
    </w:p>
    <w:p w:rsidR="00505776" w:rsidRDefault="00505776"/>
    <w:sectPr w:rsidR="00505776" w:rsidSect="00C42BC1">
      <w:pgSz w:w="12240" w:h="15840"/>
      <w:pgMar w:top="360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63F9"/>
    <w:multiLevelType w:val="hybridMultilevel"/>
    <w:tmpl w:val="5B08DB9C"/>
    <w:lvl w:ilvl="0" w:tplc="4972FC62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1513D3"/>
    <w:multiLevelType w:val="hybridMultilevel"/>
    <w:tmpl w:val="AF586E7A"/>
    <w:lvl w:ilvl="0" w:tplc="671C27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453B3"/>
    <w:rsid w:val="000723FA"/>
    <w:rsid w:val="000E31FC"/>
    <w:rsid w:val="00206B7E"/>
    <w:rsid w:val="00240B63"/>
    <w:rsid w:val="002E6AF1"/>
    <w:rsid w:val="0038672D"/>
    <w:rsid w:val="003D2050"/>
    <w:rsid w:val="004B5A7E"/>
    <w:rsid w:val="00505776"/>
    <w:rsid w:val="00800ACE"/>
    <w:rsid w:val="009703C8"/>
    <w:rsid w:val="00AA0D9C"/>
    <w:rsid w:val="00C42BC1"/>
    <w:rsid w:val="00C453B3"/>
    <w:rsid w:val="00C64DDE"/>
    <w:rsid w:val="00CB1B19"/>
    <w:rsid w:val="00CB59C5"/>
    <w:rsid w:val="00D72F50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B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E6AF1"/>
    <w:rPr>
      <w:rFonts w:asciiTheme="majorHAnsi" w:eastAsiaTheme="majorEastAsia" w:hAnsiTheme="majorHAnsi" w:cstheme="majorBidi"/>
      <w:sz w:val="96"/>
      <w:szCs w:val="20"/>
    </w:rPr>
  </w:style>
  <w:style w:type="character" w:styleId="Hyperlink">
    <w:name w:val="Hyperlink"/>
    <w:basedOn w:val="DefaultParagraphFont"/>
    <w:uiPriority w:val="99"/>
    <w:unhideWhenUsed/>
    <w:rsid w:val="00240B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mladost10020@mts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nenabavke@aleksin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Tasa</dc:creator>
  <cp:keywords/>
  <dc:description/>
  <cp:lastModifiedBy>Windows User</cp:lastModifiedBy>
  <cp:revision>6</cp:revision>
  <cp:lastPrinted>2023-08-18T09:29:00Z</cp:lastPrinted>
  <dcterms:created xsi:type="dcterms:W3CDTF">2022-08-30T09:42:00Z</dcterms:created>
  <dcterms:modified xsi:type="dcterms:W3CDTF">2023-08-31T10:40:00Z</dcterms:modified>
</cp:coreProperties>
</file>